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25B1" w14:textId="77777777" w:rsidR="00D229DA" w:rsidRDefault="00686F5E" w:rsidP="00D229DA">
      <w:pPr>
        <w:pStyle w:val="Heading2"/>
        <w:spacing w:before="36" w:line="278" w:lineRule="auto"/>
        <w:ind w:left="0" w:right="10"/>
        <w:jc w:val="center"/>
        <w:rPr>
          <w:spacing w:val="1"/>
        </w:rPr>
      </w:pPr>
      <w:r>
        <w:t>TOWN OF CASTLETON</w:t>
      </w:r>
      <w:r>
        <w:rPr>
          <w:spacing w:val="1"/>
        </w:rPr>
        <w:t xml:space="preserve"> </w:t>
      </w:r>
      <w:bookmarkStart w:id="0" w:name="SELECT_BOARD_MINUTES"/>
      <w:bookmarkEnd w:id="0"/>
    </w:p>
    <w:p w14:paraId="0F6611CD" w14:textId="04CE040A" w:rsidR="00C37AEA" w:rsidRPr="00D229DA" w:rsidRDefault="003061D3" w:rsidP="00D229DA">
      <w:pPr>
        <w:pStyle w:val="Heading2"/>
        <w:spacing w:before="36" w:line="278" w:lineRule="auto"/>
        <w:ind w:left="0" w:right="10"/>
        <w:jc w:val="center"/>
        <w:rPr>
          <w:spacing w:val="1"/>
        </w:rPr>
      </w:pPr>
      <w:r>
        <w:rPr>
          <w:spacing w:val="1"/>
        </w:rPr>
        <w:t>S</w:t>
      </w:r>
      <w:r>
        <w:rPr>
          <w:spacing w:val="-1"/>
        </w:rPr>
        <w:t>EWER COMMISSIONERS</w:t>
      </w:r>
      <w:r w:rsidR="00D229DA">
        <w:rPr>
          <w:spacing w:val="-10"/>
        </w:rPr>
        <w:t xml:space="preserve"> </w:t>
      </w:r>
      <w:r w:rsidR="00C37AEA">
        <w:rPr>
          <w:spacing w:val="-1"/>
        </w:rPr>
        <w:t>MEETING</w:t>
      </w:r>
    </w:p>
    <w:p w14:paraId="39D3176A" w14:textId="222EAB18" w:rsidR="006F2700" w:rsidRDefault="00686F5E" w:rsidP="00122B6E">
      <w:pPr>
        <w:pStyle w:val="BodyText"/>
        <w:spacing w:line="205" w:lineRule="exact"/>
        <w:ind w:right="10"/>
        <w:jc w:val="center"/>
        <w:rPr>
          <w:u w:val="none"/>
        </w:rPr>
      </w:pPr>
      <w:r>
        <w:rPr>
          <w:u w:val="none"/>
        </w:rPr>
        <w:t>Monday,</w:t>
      </w:r>
      <w:r>
        <w:rPr>
          <w:spacing w:val="43"/>
          <w:u w:val="none"/>
        </w:rPr>
        <w:t xml:space="preserve"> </w:t>
      </w:r>
      <w:r w:rsidR="007863C2">
        <w:rPr>
          <w:u w:val="none"/>
        </w:rPr>
        <w:t>Octo</w:t>
      </w:r>
      <w:r w:rsidR="00CC0630">
        <w:rPr>
          <w:u w:val="none"/>
        </w:rPr>
        <w:t>ber 1</w:t>
      </w:r>
      <w:r w:rsidR="007863C2">
        <w:rPr>
          <w:u w:val="none"/>
        </w:rPr>
        <w:t>0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202</w:t>
      </w:r>
      <w:r w:rsidR="00BE7B16">
        <w:rPr>
          <w:u w:val="none"/>
        </w:rPr>
        <w:t>2</w:t>
      </w:r>
      <w:proofErr w:type="gramEnd"/>
      <w:r>
        <w:rPr>
          <w:spacing w:val="-1"/>
          <w:u w:val="none"/>
        </w:rPr>
        <w:t xml:space="preserve"> </w:t>
      </w:r>
      <w:r w:rsidR="00C37AEA">
        <w:rPr>
          <w:u w:val="none"/>
        </w:rPr>
        <w:t>6:</w:t>
      </w:r>
      <w:r w:rsidR="00CA3523">
        <w:rPr>
          <w:u w:val="none"/>
        </w:rPr>
        <w:t>4</w:t>
      </w:r>
      <w:r w:rsidR="00D229DA">
        <w:rPr>
          <w:u w:val="none"/>
        </w:rPr>
        <w:t>5</w:t>
      </w:r>
      <w:r>
        <w:rPr>
          <w:spacing w:val="-2"/>
          <w:u w:val="none"/>
        </w:rPr>
        <w:t xml:space="preserve"> </w:t>
      </w:r>
      <w:r>
        <w:rPr>
          <w:u w:val="none"/>
        </w:rPr>
        <w:t>p.m.</w:t>
      </w:r>
    </w:p>
    <w:p w14:paraId="1EEE513B" w14:textId="58FD8A8A" w:rsidR="006F2700" w:rsidRDefault="00686F5E" w:rsidP="00122B6E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>Zoom Virtual Public Meeting</w:t>
      </w:r>
    </w:p>
    <w:p w14:paraId="61D37693" w14:textId="0878C2FE" w:rsidR="00FD7EB4" w:rsidRDefault="00FD7EB4" w:rsidP="00122B6E">
      <w:pPr>
        <w:pStyle w:val="BodyText"/>
        <w:ind w:right="10"/>
        <w:jc w:val="center"/>
        <w:rPr>
          <w:u w:val="none"/>
        </w:rPr>
      </w:pPr>
    </w:p>
    <w:p w14:paraId="37AF16C8" w14:textId="15A2FA27" w:rsidR="006F2700" w:rsidRDefault="00FD7EB4" w:rsidP="00BE7B16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 xml:space="preserve">Zoom Meeting Recording Link: </w:t>
      </w:r>
    </w:p>
    <w:p w14:paraId="1E5073E1" w14:textId="47095325" w:rsidR="006E7A86" w:rsidRDefault="006E7A86" w:rsidP="00BE7B16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 xml:space="preserve">Passcode:  </w:t>
      </w:r>
    </w:p>
    <w:p w14:paraId="79FC0E19" w14:textId="17871C46" w:rsidR="005D6CE1" w:rsidRDefault="005D6CE1" w:rsidP="00BD1F76">
      <w:pPr>
        <w:ind w:right="10"/>
        <w:rPr>
          <w:bCs/>
          <w:sz w:val="20"/>
        </w:rPr>
      </w:pPr>
    </w:p>
    <w:p w14:paraId="35546346" w14:textId="77777777" w:rsidR="003D4DFC" w:rsidRDefault="003D4DFC" w:rsidP="00BD1F76">
      <w:pPr>
        <w:ind w:right="10"/>
        <w:rPr>
          <w:bCs/>
          <w:sz w:val="20"/>
        </w:rPr>
      </w:pPr>
    </w:p>
    <w:p w14:paraId="0030024D" w14:textId="0A5ACD73" w:rsidR="007F5D88" w:rsidRDefault="00096944" w:rsidP="00BD1F76">
      <w:pPr>
        <w:ind w:right="10"/>
        <w:rPr>
          <w:sz w:val="20"/>
        </w:rPr>
      </w:pPr>
      <w:r w:rsidRPr="00096944">
        <w:rPr>
          <w:b/>
          <w:bCs/>
          <w:sz w:val="20"/>
        </w:rPr>
        <w:t>ATTENDING</w:t>
      </w:r>
      <w:r>
        <w:rPr>
          <w:sz w:val="20"/>
        </w:rPr>
        <w:t xml:space="preserve">: </w:t>
      </w:r>
      <w:r w:rsidR="00A01E0A">
        <w:rPr>
          <w:sz w:val="20"/>
        </w:rPr>
        <w:t xml:space="preserve"> Mike Jones, Town Manager,</w:t>
      </w:r>
      <w:r w:rsidR="003D4DFC">
        <w:rPr>
          <w:sz w:val="20"/>
        </w:rPr>
        <w:t xml:space="preserve"> </w:t>
      </w:r>
      <w:r w:rsidR="006F0030">
        <w:rPr>
          <w:sz w:val="20"/>
        </w:rPr>
        <w:t xml:space="preserve">James Leamy, Chair, </w:t>
      </w:r>
      <w:r>
        <w:rPr>
          <w:sz w:val="20"/>
        </w:rPr>
        <w:t xml:space="preserve">Joseph Mark, Parliamentarian, </w:t>
      </w:r>
      <w:r w:rsidR="00D63F4C">
        <w:rPr>
          <w:sz w:val="20"/>
        </w:rPr>
        <w:t xml:space="preserve">Richard Combs, </w:t>
      </w:r>
      <w:r w:rsidR="00A01E0A">
        <w:rPr>
          <w:sz w:val="20"/>
        </w:rPr>
        <w:t>Mary Lee Harris</w:t>
      </w:r>
    </w:p>
    <w:p w14:paraId="58885BF7" w14:textId="023CEC80" w:rsidR="00AB4C13" w:rsidRDefault="00AB4C13" w:rsidP="00BD1F76">
      <w:pPr>
        <w:ind w:right="10"/>
        <w:rPr>
          <w:sz w:val="20"/>
        </w:rPr>
      </w:pPr>
    </w:p>
    <w:p w14:paraId="76498ED6" w14:textId="5AD4506D" w:rsidR="00AB4C13" w:rsidRDefault="00AB4C13" w:rsidP="00BD1F76">
      <w:pPr>
        <w:ind w:right="10"/>
        <w:rPr>
          <w:sz w:val="20"/>
        </w:rPr>
      </w:pPr>
      <w:r>
        <w:rPr>
          <w:sz w:val="20"/>
        </w:rPr>
        <w:t>Attending Via Zoom:  Allison Harvey, Recording Secretary</w:t>
      </w:r>
    </w:p>
    <w:p w14:paraId="2B80C152" w14:textId="77777777" w:rsidR="00096944" w:rsidRDefault="00096944" w:rsidP="00BD1F76">
      <w:pPr>
        <w:spacing w:before="1" w:line="243" w:lineRule="exact"/>
        <w:ind w:right="10"/>
        <w:rPr>
          <w:b/>
          <w:sz w:val="20"/>
        </w:rPr>
      </w:pPr>
      <w:bookmarkStart w:id="1" w:name="CALL_MEETING_TO_ORDER"/>
      <w:bookmarkEnd w:id="1"/>
    </w:p>
    <w:p w14:paraId="2E222EB1" w14:textId="6B154EE6" w:rsidR="006F2700" w:rsidRDefault="00686F5E" w:rsidP="00BD1F76">
      <w:pPr>
        <w:spacing w:before="1" w:line="243" w:lineRule="exact"/>
        <w:ind w:right="10"/>
        <w:rPr>
          <w:b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ORDER</w:t>
      </w:r>
    </w:p>
    <w:p w14:paraId="70660EF2" w14:textId="7E5EBA77" w:rsidR="006F2700" w:rsidRPr="00F57D92" w:rsidRDefault="00686F5E" w:rsidP="00BD1F76">
      <w:pPr>
        <w:pStyle w:val="Heading1"/>
        <w:spacing w:line="268" w:lineRule="exact"/>
        <w:ind w:left="0" w:right="10"/>
        <w:rPr>
          <w:sz w:val="20"/>
          <w:szCs w:val="20"/>
        </w:rPr>
      </w:pPr>
      <w:r w:rsidRPr="00F57D92">
        <w:rPr>
          <w:sz w:val="20"/>
          <w:szCs w:val="20"/>
        </w:rPr>
        <w:t>The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meeting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was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called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to</w:t>
      </w:r>
      <w:r w:rsidRPr="00F57D92">
        <w:rPr>
          <w:spacing w:val="-7"/>
          <w:sz w:val="20"/>
          <w:szCs w:val="20"/>
        </w:rPr>
        <w:t xml:space="preserve"> </w:t>
      </w:r>
      <w:r w:rsidRPr="00F57D92">
        <w:rPr>
          <w:sz w:val="20"/>
          <w:szCs w:val="20"/>
        </w:rPr>
        <w:t>order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by Select</w:t>
      </w:r>
      <w:r w:rsidRPr="00F57D92">
        <w:rPr>
          <w:spacing w:val="-3"/>
          <w:sz w:val="20"/>
          <w:szCs w:val="20"/>
        </w:rPr>
        <w:t xml:space="preserve"> </w:t>
      </w:r>
      <w:r w:rsidRPr="00F57D92">
        <w:rPr>
          <w:sz w:val="20"/>
          <w:szCs w:val="20"/>
        </w:rPr>
        <w:t>Board</w:t>
      </w:r>
      <w:r w:rsidRPr="00F57D92">
        <w:rPr>
          <w:spacing w:val="-4"/>
          <w:sz w:val="20"/>
          <w:szCs w:val="20"/>
        </w:rPr>
        <w:t xml:space="preserve"> </w:t>
      </w:r>
      <w:r w:rsidRPr="00F57D92">
        <w:rPr>
          <w:sz w:val="20"/>
          <w:szCs w:val="20"/>
        </w:rPr>
        <w:t>Chair,</w:t>
      </w:r>
      <w:r w:rsidRPr="00F57D92">
        <w:rPr>
          <w:spacing w:val="-4"/>
          <w:sz w:val="20"/>
          <w:szCs w:val="20"/>
        </w:rPr>
        <w:t xml:space="preserve"> </w:t>
      </w:r>
      <w:r w:rsidRPr="00F57D92">
        <w:rPr>
          <w:sz w:val="20"/>
          <w:szCs w:val="20"/>
        </w:rPr>
        <w:t>Jim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Leamy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at</w:t>
      </w:r>
      <w:r w:rsidRPr="00F57D92">
        <w:rPr>
          <w:spacing w:val="-5"/>
          <w:sz w:val="20"/>
          <w:szCs w:val="20"/>
        </w:rPr>
        <w:t xml:space="preserve"> </w:t>
      </w:r>
      <w:r w:rsidR="00C37AEA">
        <w:rPr>
          <w:sz w:val="20"/>
          <w:szCs w:val="20"/>
        </w:rPr>
        <w:t>6:</w:t>
      </w:r>
      <w:r w:rsidR="00CB3AD2">
        <w:rPr>
          <w:sz w:val="20"/>
          <w:szCs w:val="20"/>
        </w:rPr>
        <w:t>4</w:t>
      </w:r>
      <w:r w:rsidR="00B47EC8">
        <w:rPr>
          <w:sz w:val="20"/>
          <w:szCs w:val="20"/>
        </w:rPr>
        <w:t>5</w:t>
      </w:r>
      <w:r w:rsidR="0061753C">
        <w:rPr>
          <w:sz w:val="20"/>
          <w:szCs w:val="20"/>
        </w:rPr>
        <w:t xml:space="preserve"> </w:t>
      </w:r>
      <w:r w:rsidRPr="00F57D92">
        <w:rPr>
          <w:sz w:val="20"/>
          <w:szCs w:val="20"/>
        </w:rPr>
        <w:t>p.m.</w:t>
      </w:r>
    </w:p>
    <w:p w14:paraId="1658412B" w14:textId="77777777" w:rsidR="006F2700" w:rsidRDefault="006F2700" w:rsidP="00BD1F76">
      <w:pPr>
        <w:spacing w:before="3"/>
        <w:ind w:right="10"/>
        <w:rPr>
          <w:sz w:val="20"/>
        </w:rPr>
      </w:pPr>
    </w:p>
    <w:p w14:paraId="38B65BA7" w14:textId="5BBDF82C" w:rsidR="00096944" w:rsidRDefault="00096944" w:rsidP="00A01E0A">
      <w:pPr>
        <w:pStyle w:val="BodyText"/>
        <w:spacing w:before="60"/>
        <w:ind w:right="10"/>
        <w:rPr>
          <w:spacing w:val="-1"/>
          <w:u w:val="none"/>
        </w:rPr>
      </w:pPr>
      <w:bookmarkStart w:id="2" w:name="PLEDGE_OF_ALLEGIANCE"/>
      <w:bookmarkEnd w:id="2"/>
      <w:r w:rsidRPr="00096944">
        <w:rPr>
          <w:spacing w:val="-1"/>
          <w:u w:val="none"/>
        </w:rPr>
        <w:t xml:space="preserve">APPROVAL OF </w:t>
      </w:r>
      <w:r w:rsidR="00A01E0A">
        <w:rPr>
          <w:spacing w:val="-1"/>
          <w:u w:val="none"/>
        </w:rPr>
        <w:t>AGENDA</w:t>
      </w:r>
    </w:p>
    <w:p w14:paraId="21E6A10E" w14:textId="361C635A" w:rsidR="00A01E0A" w:rsidRPr="00003261" w:rsidRDefault="00B47EC8" w:rsidP="00A01E0A">
      <w:pPr>
        <w:pStyle w:val="BodyText"/>
        <w:spacing w:before="60"/>
        <w:ind w:right="10"/>
        <w:rPr>
          <w:spacing w:val="-1"/>
        </w:rPr>
      </w:pPr>
      <w:r>
        <w:rPr>
          <w:spacing w:val="-1"/>
        </w:rPr>
        <w:t>ML Harris</w:t>
      </w:r>
      <w:r w:rsidR="00C70D6E">
        <w:rPr>
          <w:spacing w:val="-1"/>
        </w:rPr>
        <w:t xml:space="preserve"> </w:t>
      </w:r>
      <w:r w:rsidR="00003261" w:rsidRPr="00003261">
        <w:rPr>
          <w:spacing w:val="-1"/>
        </w:rPr>
        <w:t xml:space="preserve">made </w:t>
      </w:r>
      <w:r w:rsidR="003F64EE" w:rsidRPr="00003261">
        <w:rPr>
          <w:spacing w:val="-1"/>
        </w:rPr>
        <w:t>a motion</w:t>
      </w:r>
      <w:r w:rsidR="00003261" w:rsidRPr="00003261">
        <w:rPr>
          <w:spacing w:val="-1"/>
        </w:rPr>
        <w:t xml:space="preserve"> to approve the agenda. </w:t>
      </w:r>
      <w:r>
        <w:rPr>
          <w:spacing w:val="-1"/>
        </w:rPr>
        <w:t xml:space="preserve"> R. Combs</w:t>
      </w:r>
      <w:r w:rsidR="00003261" w:rsidRPr="00003261">
        <w:rPr>
          <w:spacing w:val="-1"/>
        </w:rPr>
        <w:t xml:space="preserve"> seconded.  All voted in favor.  Motion carrie</w:t>
      </w:r>
      <w:r w:rsidR="00CA4D68">
        <w:rPr>
          <w:spacing w:val="-1"/>
        </w:rPr>
        <w:t>d</w:t>
      </w:r>
      <w:r w:rsidR="00003261" w:rsidRPr="00003261">
        <w:rPr>
          <w:spacing w:val="-1"/>
        </w:rPr>
        <w:t xml:space="preserve"> </w:t>
      </w:r>
      <w:r w:rsidR="003F64EE">
        <w:rPr>
          <w:spacing w:val="-1"/>
        </w:rPr>
        <w:t>4</w:t>
      </w:r>
      <w:r w:rsidR="00003261" w:rsidRPr="00003261">
        <w:rPr>
          <w:spacing w:val="-1"/>
        </w:rPr>
        <w:t>-0.</w:t>
      </w:r>
    </w:p>
    <w:p w14:paraId="37CFB649" w14:textId="633B62A4" w:rsidR="00003261" w:rsidRDefault="00003261" w:rsidP="00A01E0A">
      <w:pPr>
        <w:pStyle w:val="BodyText"/>
        <w:spacing w:before="60"/>
        <w:ind w:right="10"/>
        <w:rPr>
          <w:spacing w:val="-1"/>
          <w:u w:val="none"/>
        </w:rPr>
      </w:pPr>
    </w:p>
    <w:p w14:paraId="78440BAF" w14:textId="3DCD51C7" w:rsidR="00044100" w:rsidRDefault="00044100" w:rsidP="00A01E0A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 xml:space="preserve">APPROVAL OF MINUTES OF </w:t>
      </w:r>
      <w:r w:rsidR="007863C2">
        <w:rPr>
          <w:spacing w:val="-1"/>
          <w:u w:val="none"/>
        </w:rPr>
        <w:t>9/12</w:t>
      </w:r>
      <w:r>
        <w:rPr>
          <w:spacing w:val="-1"/>
          <w:u w:val="none"/>
        </w:rPr>
        <w:t>/22</w:t>
      </w:r>
    </w:p>
    <w:p w14:paraId="6E2234BD" w14:textId="2B80EAD0" w:rsidR="00044100" w:rsidRPr="00B47EC8" w:rsidRDefault="00B47EC8" w:rsidP="00A01E0A">
      <w:pPr>
        <w:pStyle w:val="BodyText"/>
        <w:spacing w:before="60"/>
        <w:ind w:right="10"/>
        <w:rPr>
          <w:spacing w:val="-1"/>
        </w:rPr>
      </w:pPr>
      <w:r w:rsidRPr="00B47EC8">
        <w:rPr>
          <w:spacing w:val="-1"/>
        </w:rPr>
        <w:t>R. Combs m</w:t>
      </w:r>
      <w:r w:rsidR="00044100" w:rsidRPr="00B47EC8">
        <w:rPr>
          <w:spacing w:val="-1"/>
        </w:rPr>
        <w:t xml:space="preserve">ade a motion to approve the minutes of </w:t>
      </w:r>
      <w:r w:rsidR="007863C2">
        <w:rPr>
          <w:spacing w:val="-1"/>
        </w:rPr>
        <w:t>9/12</w:t>
      </w:r>
      <w:r w:rsidR="00044100" w:rsidRPr="00B47EC8">
        <w:rPr>
          <w:spacing w:val="-1"/>
        </w:rPr>
        <w:t xml:space="preserve">/22 as presented.  </w:t>
      </w:r>
      <w:r w:rsidR="006A337D">
        <w:rPr>
          <w:spacing w:val="-1"/>
        </w:rPr>
        <w:t>ML Harris</w:t>
      </w:r>
      <w:r w:rsidRPr="00B47EC8">
        <w:rPr>
          <w:spacing w:val="-1"/>
        </w:rPr>
        <w:t xml:space="preserve"> s</w:t>
      </w:r>
      <w:r w:rsidR="00044100" w:rsidRPr="00B47EC8">
        <w:rPr>
          <w:spacing w:val="-1"/>
        </w:rPr>
        <w:t xml:space="preserve">econded.  </w:t>
      </w:r>
      <w:r w:rsidRPr="00B47EC8">
        <w:rPr>
          <w:spacing w:val="-1"/>
        </w:rPr>
        <w:t>A</w:t>
      </w:r>
      <w:r w:rsidR="00044100" w:rsidRPr="00B47EC8">
        <w:rPr>
          <w:spacing w:val="-1"/>
        </w:rPr>
        <w:t>ll voted in favor.  Motion carrie</w:t>
      </w:r>
      <w:r w:rsidR="00CA4D68">
        <w:rPr>
          <w:spacing w:val="-1"/>
        </w:rPr>
        <w:t>d</w:t>
      </w:r>
      <w:r w:rsidR="00044100" w:rsidRPr="00B47EC8">
        <w:rPr>
          <w:spacing w:val="-1"/>
        </w:rPr>
        <w:t xml:space="preserve"> </w:t>
      </w:r>
      <w:r w:rsidRPr="00B47EC8">
        <w:rPr>
          <w:spacing w:val="-1"/>
        </w:rPr>
        <w:t>4-0.</w:t>
      </w:r>
    </w:p>
    <w:p w14:paraId="7A7108CD" w14:textId="5D6B906A" w:rsidR="00044100" w:rsidRDefault="00044100" w:rsidP="00A01E0A">
      <w:pPr>
        <w:pStyle w:val="BodyText"/>
        <w:spacing w:before="60"/>
        <w:ind w:right="10"/>
        <w:rPr>
          <w:spacing w:val="-1"/>
          <w:u w:val="none"/>
        </w:rPr>
      </w:pPr>
    </w:p>
    <w:p w14:paraId="02901ABD" w14:textId="315706BD" w:rsidR="00044100" w:rsidRDefault="007863C2" w:rsidP="00A01E0A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ARPA FUND ALLOCATION TO SEWER ENTERPRISE</w:t>
      </w:r>
    </w:p>
    <w:p w14:paraId="61F4497E" w14:textId="4743D58F" w:rsidR="0001408D" w:rsidRPr="00AB4C13" w:rsidRDefault="00F66159" w:rsidP="00A01E0A">
      <w:pPr>
        <w:pStyle w:val="BodyText"/>
        <w:spacing w:before="60"/>
        <w:ind w:right="10"/>
        <w:rPr>
          <w:b w:val="0"/>
          <w:bCs w:val="0"/>
          <w:spacing w:val="-1"/>
          <w:u w:val="none"/>
        </w:rPr>
      </w:pPr>
      <w:r>
        <w:rPr>
          <w:b w:val="0"/>
          <w:bCs w:val="0"/>
          <w:spacing w:val="-1"/>
          <w:u w:val="none"/>
        </w:rPr>
        <w:t>M. Jones stated if they</w:t>
      </w:r>
      <w:r w:rsidR="00AB4C13" w:rsidRPr="00AB4C13">
        <w:rPr>
          <w:b w:val="0"/>
          <w:bCs w:val="0"/>
          <w:spacing w:val="-1"/>
          <w:u w:val="none"/>
        </w:rPr>
        <w:t xml:space="preserve"> choose to use ARPA </w:t>
      </w:r>
      <w:r>
        <w:rPr>
          <w:b w:val="0"/>
          <w:bCs w:val="0"/>
          <w:spacing w:val="-1"/>
          <w:u w:val="none"/>
        </w:rPr>
        <w:t xml:space="preserve">funds </w:t>
      </w:r>
      <w:r w:rsidR="00AB4C13" w:rsidRPr="00AB4C13">
        <w:rPr>
          <w:b w:val="0"/>
          <w:bCs w:val="0"/>
          <w:spacing w:val="-1"/>
          <w:u w:val="none"/>
        </w:rPr>
        <w:t xml:space="preserve">to reimburse </w:t>
      </w:r>
      <w:r>
        <w:rPr>
          <w:b w:val="0"/>
          <w:bCs w:val="0"/>
          <w:spacing w:val="-1"/>
          <w:u w:val="none"/>
        </w:rPr>
        <w:t>this, it</w:t>
      </w:r>
      <w:r w:rsidR="00AB4C13" w:rsidRPr="00AB4C13">
        <w:rPr>
          <w:b w:val="0"/>
          <w:bCs w:val="0"/>
          <w:spacing w:val="-1"/>
          <w:u w:val="none"/>
        </w:rPr>
        <w:t xml:space="preserve"> was felt the </w:t>
      </w:r>
      <w:r>
        <w:rPr>
          <w:b w:val="0"/>
          <w:bCs w:val="0"/>
          <w:spacing w:val="-1"/>
          <w:u w:val="none"/>
        </w:rPr>
        <w:t>B</w:t>
      </w:r>
      <w:r w:rsidR="00AB4C13" w:rsidRPr="00AB4C13">
        <w:rPr>
          <w:b w:val="0"/>
          <w:bCs w:val="0"/>
          <w:spacing w:val="-1"/>
          <w:u w:val="none"/>
        </w:rPr>
        <w:t xml:space="preserve">oard of </w:t>
      </w:r>
      <w:r>
        <w:rPr>
          <w:b w:val="0"/>
          <w:bCs w:val="0"/>
          <w:spacing w:val="-1"/>
          <w:u w:val="none"/>
        </w:rPr>
        <w:t>S</w:t>
      </w:r>
      <w:r w:rsidR="00AB4C13" w:rsidRPr="00AB4C13">
        <w:rPr>
          <w:b w:val="0"/>
          <w:bCs w:val="0"/>
          <w:spacing w:val="-1"/>
          <w:u w:val="none"/>
        </w:rPr>
        <w:t>electmen should address it, not the sewer commissioners.   M</w:t>
      </w:r>
      <w:r>
        <w:rPr>
          <w:b w:val="0"/>
          <w:bCs w:val="0"/>
          <w:spacing w:val="-1"/>
          <w:u w:val="none"/>
        </w:rPr>
        <w:t>. J</w:t>
      </w:r>
      <w:r w:rsidR="00AB4C13" w:rsidRPr="00AB4C13">
        <w:rPr>
          <w:b w:val="0"/>
          <w:bCs w:val="0"/>
          <w:spacing w:val="-1"/>
          <w:u w:val="none"/>
        </w:rPr>
        <w:t xml:space="preserve">ones </w:t>
      </w:r>
      <w:r>
        <w:rPr>
          <w:b w:val="0"/>
          <w:bCs w:val="0"/>
          <w:spacing w:val="-1"/>
          <w:u w:val="none"/>
        </w:rPr>
        <w:t>stated $</w:t>
      </w:r>
      <w:r w:rsidR="00AB4C13" w:rsidRPr="00AB4C13">
        <w:rPr>
          <w:b w:val="0"/>
          <w:bCs w:val="0"/>
          <w:spacing w:val="-1"/>
          <w:u w:val="none"/>
        </w:rPr>
        <w:t xml:space="preserve">82,000 can go into </w:t>
      </w:r>
      <w:r>
        <w:rPr>
          <w:b w:val="0"/>
          <w:bCs w:val="0"/>
          <w:spacing w:val="-1"/>
          <w:u w:val="none"/>
        </w:rPr>
        <w:t xml:space="preserve">the </w:t>
      </w:r>
      <w:r w:rsidR="00AB4C13" w:rsidRPr="00AB4C13">
        <w:rPr>
          <w:b w:val="0"/>
          <w:bCs w:val="0"/>
          <w:spacing w:val="-1"/>
          <w:u w:val="none"/>
        </w:rPr>
        <w:t>sewer reserve, and</w:t>
      </w:r>
      <w:r>
        <w:rPr>
          <w:b w:val="0"/>
          <w:bCs w:val="0"/>
          <w:spacing w:val="-1"/>
          <w:u w:val="none"/>
        </w:rPr>
        <w:t xml:space="preserve"> they will</w:t>
      </w:r>
      <w:r w:rsidR="00AB4C13" w:rsidRPr="00AB4C13">
        <w:rPr>
          <w:b w:val="0"/>
          <w:bCs w:val="0"/>
          <w:spacing w:val="-1"/>
          <w:u w:val="none"/>
        </w:rPr>
        <w:t xml:space="preserve"> still </w:t>
      </w:r>
      <w:r>
        <w:rPr>
          <w:b w:val="0"/>
          <w:bCs w:val="0"/>
          <w:spacing w:val="-1"/>
          <w:u w:val="none"/>
        </w:rPr>
        <w:t>have $</w:t>
      </w:r>
      <w:r w:rsidR="00AB4C13" w:rsidRPr="00AB4C13">
        <w:rPr>
          <w:b w:val="0"/>
          <w:bCs w:val="0"/>
          <w:spacing w:val="-1"/>
          <w:u w:val="none"/>
        </w:rPr>
        <w:t>500,000 in reserves.  J Mark asked for an explanation on sewer enterprise.  M</w:t>
      </w:r>
      <w:r>
        <w:rPr>
          <w:b w:val="0"/>
          <w:bCs w:val="0"/>
          <w:spacing w:val="-1"/>
          <w:u w:val="none"/>
        </w:rPr>
        <w:t>.</w:t>
      </w:r>
      <w:r w:rsidR="00AB4C13" w:rsidRPr="00AB4C13">
        <w:rPr>
          <w:b w:val="0"/>
          <w:bCs w:val="0"/>
          <w:spacing w:val="-1"/>
          <w:u w:val="none"/>
        </w:rPr>
        <w:t xml:space="preserve"> Jone</w:t>
      </w:r>
      <w:r>
        <w:rPr>
          <w:b w:val="0"/>
          <w:bCs w:val="0"/>
          <w:spacing w:val="-1"/>
          <w:u w:val="none"/>
        </w:rPr>
        <w:t>s stated it</w:t>
      </w:r>
      <w:r w:rsidR="00AB4C13" w:rsidRPr="00AB4C13">
        <w:rPr>
          <w:b w:val="0"/>
          <w:bCs w:val="0"/>
          <w:spacing w:val="-1"/>
          <w:u w:val="none"/>
        </w:rPr>
        <w:t xml:space="preserve"> is</w:t>
      </w:r>
      <w:r>
        <w:rPr>
          <w:b w:val="0"/>
          <w:bCs w:val="0"/>
          <w:spacing w:val="-1"/>
          <w:u w:val="none"/>
        </w:rPr>
        <w:t xml:space="preserve"> basically</w:t>
      </w:r>
      <w:r w:rsidR="00AB4C13" w:rsidRPr="00AB4C13">
        <w:rPr>
          <w:b w:val="0"/>
          <w:bCs w:val="0"/>
          <w:spacing w:val="-1"/>
          <w:u w:val="none"/>
        </w:rPr>
        <w:t xml:space="preserve"> </w:t>
      </w:r>
      <w:r w:rsidRPr="00AB4C13">
        <w:rPr>
          <w:b w:val="0"/>
          <w:bCs w:val="0"/>
          <w:spacing w:val="-1"/>
          <w:u w:val="none"/>
        </w:rPr>
        <w:t>its</w:t>
      </w:r>
      <w:r w:rsidR="00AB4C13" w:rsidRPr="00AB4C13">
        <w:rPr>
          <w:b w:val="0"/>
          <w:bCs w:val="0"/>
          <w:spacing w:val="-1"/>
          <w:u w:val="none"/>
        </w:rPr>
        <w:t xml:space="preserve"> own business, </w:t>
      </w:r>
      <w:r>
        <w:rPr>
          <w:b w:val="0"/>
          <w:bCs w:val="0"/>
          <w:spacing w:val="-1"/>
          <w:u w:val="none"/>
        </w:rPr>
        <w:t xml:space="preserve">all </w:t>
      </w:r>
      <w:r w:rsidR="00AB4C13" w:rsidRPr="00AB4C13">
        <w:rPr>
          <w:b w:val="0"/>
          <w:bCs w:val="0"/>
          <w:spacing w:val="-1"/>
          <w:u w:val="none"/>
        </w:rPr>
        <w:t xml:space="preserve">sewer user fees </w:t>
      </w:r>
      <w:r w:rsidRPr="00AB4C13">
        <w:rPr>
          <w:b w:val="0"/>
          <w:bCs w:val="0"/>
          <w:spacing w:val="-1"/>
          <w:u w:val="none"/>
        </w:rPr>
        <w:t>go</w:t>
      </w:r>
      <w:r w:rsidR="00AB4C13" w:rsidRPr="00AB4C13">
        <w:rPr>
          <w:b w:val="0"/>
          <w:bCs w:val="0"/>
          <w:spacing w:val="-1"/>
          <w:u w:val="none"/>
        </w:rPr>
        <w:t xml:space="preserve"> into this, investing in themselves.  ML Harris felt it was premature</w:t>
      </w:r>
      <w:r>
        <w:rPr>
          <w:b w:val="0"/>
          <w:bCs w:val="0"/>
          <w:spacing w:val="-1"/>
          <w:u w:val="none"/>
        </w:rPr>
        <w:t xml:space="preserve"> to address it</w:t>
      </w:r>
      <w:r w:rsidR="00AB4C13" w:rsidRPr="00AB4C13">
        <w:rPr>
          <w:b w:val="0"/>
          <w:bCs w:val="0"/>
          <w:spacing w:val="-1"/>
          <w:u w:val="none"/>
        </w:rPr>
        <w:t xml:space="preserve">.  </w:t>
      </w:r>
    </w:p>
    <w:p w14:paraId="48D0A746" w14:textId="77777777" w:rsidR="00AB4C13" w:rsidRPr="00AB4C13" w:rsidRDefault="00AB4C13" w:rsidP="00A01E0A">
      <w:pPr>
        <w:pStyle w:val="BodyText"/>
        <w:spacing w:before="60"/>
        <w:ind w:right="10"/>
        <w:rPr>
          <w:b w:val="0"/>
          <w:bCs w:val="0"/>
          <w:spacing w:val="-1"/>
          <w:u w:val="none"/>
        </w:rPr>
      </w:pPr>
    </w:p>
    <w:p w14:paraId="0D2DA8DD" w14:textId="3ECE01CF" w:rsidR="007863C2" w:rsidRDefault="007863C2" w:rsidP="00A01E0A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UPDATE ON STATUS OF WWTF UPGRADE</w:t>
      </w:r>
    </w:p>
    <w:p w14:paraId="00283021" w14:textId="4E05FFFD" w:rsidR="007863C2" w:rsidRDefault="00AB4C13" w:rsidP="00A01E0A">
      <w:pPr>
        <w:pStyle w:val="BodyText"/>
        <w:spacing w:before="60"/>
        <w:ind w:right="10"/>
        <w:rPr>
          <w:b w:val="0"/>
          <w:bCs w:val="0"/>
          <w:spacing w:val="-1"/>
          <w:u w:val="none"/>
        </w:rPr>
      </w:pPr>
      <w:r w:rsidRPr="00AB4C13">
        <w:rPr>
          <w:b w:val="0"/>
          <w:bCs w:val="0"/>
          <w:spacing w:val="-1"/>
          <w:u w:val="none"/>
        </w:rPr>
        <w:t>M Jones</w:t>
      </w:r>
      <w:r>
        <w:rPr>
          <w:b w:val="0"/>
          <w:bCs w:val="0"/>
          <w:spacing w:val="-1"/>
          <w:u w:val="none"/>
        </w:rPr>
        <w:t xml:space="preserve"> stated would rather not elaborate on anything at this point.  Work is underway, has sent out the progress report from Aldrich and </w:t>
      </w:r>
      <w:proofErr w:type="spellStart"/>
      <w:r>
        <w:rPr>
          <w:b w:val="0"/>
          <w:bCs w:val="0"/>
          <w:spacing w:val="-1"/>
          <w:u w:val="none"/>
        </w:rPr>
        <w:t>Elloitt</w:t>
      </w:r>
      <w:proofErr w:type="spellEnd"/>
      <w:r>
        <w:rPr>
          <w:b w:val="0"/>
          <w:bCs w:val="0"/>
          <w:spacing w:val="-1"/>
          <w:u w:val="none"/>
        </w:rPr>
        <w:t xml:space="preserve">, </w:t>
      </w:r>
      <w:r w:rsidR="00F66159">
        <w:rPr>
          <w:b w:val="0"/>
          <w:bCs w:val="0"/>
          <w:spacing w:val="-1"/>
          <w:u w:val="none"/>
        </w:rPr>
        <w:t xml:space="preserve">and </w:t>
      </w:r>
      <w:r>
        <w:rPr>
          <w:b w:val="0"/>
          <w:bCs w:val="0"/>
          <w:spacing w:val="-1"/>
          <w:u w:val="none"/>
        </w:rPr>
        <w:t xml:space="preserve">briefly reviewed </w:t>
      </w:r>
      <w:r w:rsidR="00F66159">
        <w:rPr>
          <w:b w:val="0"/>
          <w:bCs w:val="0"/>
          <w:spacing w:val="-1"/>
          <w:u w:val="none"/>
        </w:rPr>
        <w:t xml:space="preserve">its </w:t>
      </w:r>
      <w:r>
        <w:rPr>
          <w:b w:val="0"/>
          <w:bCs w:val="0"/>
          <w:spacing w:val="-1"/>
          <w:u w:val="none"/>
        </w:rPr>
        <w:t xml:space="preserve">contents.  </w:t>
      </w:r>
      <w:r w:rsidR="00F66159">
        <w:rPr>
          <w:b w:val="0"/>
          <w:bCs w:val="0"/>
          <w:spacing w:val="-1"/>
          <w:u w:val="none"/>
        </w:rPr>
        <w:t>The project has s</w:t>
      </w:r>
      <w:r>
        <w:rPr>
          <w:b w:val="0"/>
          <w:bCs w:val="0"/>
          <w:spacing w:val="-1"/>
          <w:u w:val="none"/>
        </w:rPr>
        <w:t xml:space="preserve">tarted early </w:t>
      </w:r>
      <w:r w:rsidR="00F66159">
        <w:rPr>
          <w:b w:val="0"/>
          <w:bCs w:val="0"/>
          <w:spacing w:val="-1"/>
          <w:u w:val="none"/>
        </w:rPr>
        <w:t xml:space="preserve">which is </w:t>
      </w:r>
      <w:r>
        <w:rPr>
          <w:b w:val="0"/>
          <w:bCs w:val="0"/>
          <w:spacing w:val="-1"/>
          <w:u w:val="none"/>
        </w:rPr>
        <w:t>good for the town.</w:t>
      </w:r>
    </w:p>
    <w:p w14:paraId="178C072A" w14:textId="77777777" w:rsidR="00AB4C13" w:rsidRPr="00AB4C13" w:rsidRDefault="00AB4C13" w:rsidP="00A01E0A">
      <w:pPr>
        <w:pStyle w:val="BodyText"/>
        <w:spacing w:before="60"/>
        <w:ind w:right="10"/>
        <w:rPr>
          <w:b w:val="0"/>
          <w:bCs w:val="0"/>
          <w:spacing w:val="-1"/>
          <w:u w:val="none"/>
        </w:rPr>
      </w:pPr>
    </w:p>
    <w:p w14:paraId="29794E1D" w14:textId="3B126A00" w:rsidR="007863C2" w:rsidRDefault="007863C2" w:rsidP="00A01E0A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VERMONT STATE REVOLVING FUND, RF1-262-3.0</w:t>
      </w:r>
    </w:p>
    <w:p w14:paraId="68AB8A88" w14:textId="1335CAFF" w:rsidR="00AB4C13" w:rsidRDefault="00AB4C13" w:rsidP="00A01E0A">
      <w:pPr>
        <w:pStyle w:val="BodyText"/>
        <w:spacing w:before="60"/>
        <w:ind w:right="10"/>
        <w:rPr>
          <w:b w:val="0"/>
          <w:bCs w:val="0"/>
          <w:spacing w:val="-1"/>
          <w:u w:val="none"/>
        </w:rPr>
      </w:pPr>
      <w:r w:rsidRPr="00AB4C13">
        <w:rPr>
          <w:b w:val="0"/>
          <w:bCs w:val="0"/>
          <w:spacing w:val="-1"/>
          <w:u w:val="none"/>
        </w:rPr>
        <w:t>M</w:t>
      </w:r>
      <w:r w:rsidR="00F66159">
        <w:rPr>
          <w:b w:val="0"/>
          <w:bCs w:val="0"/>
          <w:spacing w:val="-1"/>
          <w:u w:val="none"/>
        </w:rPr>
        <w:t>.</w:t>
      </w:r>
      <w:r w:rsidRPr="00AB4C13">
        <w:rPr>
          <w:b w:val="0"/>
          <w:bCs w:val="0"/>
          <w:spacing w:val="-1"/>
          <w:u w:val="none"/>
        </w:rPr>
        <w:t xml:space="preserve"> Jones </w:t>
      </w:r>
      <w:r w:rsidR="00F66159">
        <w:rPr>
          <w:b w:val="0"/>
          <w:bCs w:val="0"/>
          <w:spacing w:val="-1"/>
          <w:u w:val="none"/>
        </w:rPr>
        <w:t xml:space="preserve">stated they need a </w:t>
      </w:r>
      <w:r w:rsidRPr="00AB4C13">
        <w:rPr>
          <w:b w:val="0"/>
          <w:bCs w:val="0"/>
          <w:spacing w:val="-1"/>
          <w:u w:val="none"/>
        </w:rPr>
        <w:t xml:space="preserve">document signed for </w:t>
      </w:r>
      <w:r>
        <w:rPr>
          <w:b w:val="0"/>
          <w:bCs w:val="0"/>
          <w:spacing w:val="-1"/>
          <w:u w:val="none"/>
        </w:rPr>
        <w:t xml:space="preserve">the </w:t>
      </w:r>
      <w:r w:rsidRPr="00AB4C13">
        <w:rPr>
          <w:b w:val="0"/>
          <w:bCs w:val="0"/>
          <w:spacing w:val="-1"/>
          <w:u w:val="none"/>
        </w:rPr>
        <w:t>bond bank,</w:t>
      </w:r>
      <w:r w:rsidR="00F66159">
        <w:rPr>
          <w:b w:val="0"/>
          <w:bCs w:val="0"/>
          <w:spacing w:val="-1"/>
          <w:u w:val="none"/>
        </w:rPr>
        <w:t xml:space="preserve"> it</w:t>
      </w:r>
      <w:r w:rsidRPr="00AB4C13">
        <w:rPr>
          <w:b w:val="0"/>
          <w:bCs w:val="0"/>
          <w:spacing w:val="-1"/>
          <w:u w:val="none"/>
        </w:rPr>
        <w:t xml:space="preserve"> is just catching up because of documents needed, etc.</w:t>
      </w:r>
      <w:r>
        <w:rPr>
          <w:b w:val="0"/>
          <w:bCs w:val="0"/>
          <w:spacing w:val="-1"/>
          <w:u w:val="none"/>
        </w:rPr>
        <w:t xml:space="preserve">  </w:t>
      </w:r>
      <w:r w:rsidR="00F66159">
        <w:rPr>
          <w:b w:val="0"/>
          <w:bCs w:val="0"/>
          <w:spacing w:val="-1"/>
          <w:u w:val="none"/>
        </w:rPr>
        <w:t>The b</w:t>
      </w:r>
      <w:r>
        <w:rPr>
          <w:b w:val="0"/>
          <w:bCs w:val="0"/>
          <w:spacing w:val="-1"/>
          <w:u w:val="none"/>
        </w:rPr>
        <w:t xml:space="preserve">oard and voters have approved, </w:t>
      </w:r>
      <w:r w:rsidR="00F66159">
        <w:rPr>
          <w:b w:val="0"/>
          <w:bCs w:val="0"/>
          <w:spacing w:val="-1"/>
          <w:u w:val="none"/>
        </w:rPr>
        <w:t xml:space="preserve">this </w:t>
      </w:r>
      <w:r>
        <w:rPr>
          <w:b w:val="0"/>
          <w:bCs w:val="0"/>
          <w:spacing w:val="-1"/>
          <w:u w:val="none"/>
        </w:rPr>
        <w:t xml:space="preserve">is documents for final approval.  </w:t>
      </w:r>
      <w:r w:rsidR="00F66159">
        <w:rPr>
          <w:b w:val="0"/>
          <w:bCs w:val="0"/>
          <w:spacing w:val="-1"/>
          <w:u w:val="none"/>
        </w:rPr>
        <w:t>It is for a $</w:t>
      </w:r>
      <w:r>
        <w:rPr>
          <w:b w:val="0"/>
          <w:bCs w:val="0"/>
          <w:spacing w:val="-1"/>
          <w:u w:val="none"/>
        </w:rPr>
        <w:t>2.5 million loan amount</w:t>
      </w:r>
      <w:r w:rsidRPr="00F66159">
        <w:rPr>
          <w:spacing w:val="-1"/>
        </w:rPr>
        <w:t>.  R</w:t>
      </w:r>
      <w:r w:rsidR="00F66159" w:rsidRPr="00F66159">
        <w:rPr>
          <w:spacing w:val="-1"/>
        </w:rPr>
        <w:t>. C</w:t>
      </w:r>
      <w:r w:rsidRPr="00F66159">
        <w:rPr>
          <w:spacing w:val="-1"/>
        </w:rPr>
        <w:t xml:space="preserve">ombs </w:t>
      </w:r>
      <w:r w:rsidR="00F66159" w:rsidRPr="00F66159">
        <w:rPr>
          <w:spacing w:val="-1"/>
        </w:rPr>
        <w:t>made a motion t</w:t>
      </w:r>
      <w:r w:rsidRPr="00F66159">
        <w:rPr>
          <w:spacing w:val="-1"/>
        </w:rPr>
        <w:t>o approve and execute</w:t>
      </w:r>
      <w:r w:rsidR="00F66159" w:rsidRPr="00F66159">
        <w:rPr>
          <w:spacing w:val="-1"/>
        </w:rPr>
        <w:t xml:space="preserve"> the documents for the $2.5 million loan amount.  J. Mark seconded</w:t>
      </w:r>
      <w:r w:rsidRPr="00F66159">
        <w:rPr>
          <w:spacing w:val="-1"/>
        </w:rPr>
        <w:t>.</w:t>
      </w:r>
      <w:r>
        <w:rPr>
          <w:b w:val="0"/>
          <w:bCs w:val="0"/>
          <w:spacing w:val="-1"/>
          <w:u w:val="none"/>
        </w:rPr>
        <w:t xml:space="preserve">  J. Mark questioned the section about forgiveness.  M. Jones stated </w:t>
      </w:r>
      <w:r w:rsidR="00F66159">
        <w:rPr>
          <w:b w:val="0"/>
          <w:bCs w:val="0"/>
          <w:spacing w:val="-1"/>
          <w:u w:val="none"/>
        </w:rPr>
        <w:t xml:space="preserve">in explanation that </w:t>
      </w:r>
      <w:r>
        <w:rPr>
          <w:b w:val="0"/>
          <w:bCs w:val="0"/>
          <w:spacing w:val="-1"/>
          <w:u w:val="none"/>
        </w:rPr>
        <w:t xml:space="preserve">40% of construction and 60% of engineering costs </w:t>
      </w:r>
      <w:r w:rsidR="00F66159">
        <w:rPr>
          <w:b w:val="0"/>
          <w:bCs w:val="0"/>
          <w:spacing w:val="-1"/>
          <w:u w:val="none"/>
        </w:rPr>
        <w:t xml:space="preserve">are </w:t>
      </w:r>
      <w:proofErr w:type="gramStart"/>
      <w:r>
        <w:rPr>
          <w:b w:val="0"/>
          <w:bCs w:val="0"/>
          <w:spacing w:val="-1"/>
          <w:u w:val="none"/>
        </w:rPr>
        <w:t xml:space="preserve">forgiven after all </w:t>
      </w:r>
      <w:r w:rsidR="00F66159">
        <w:rPr>
          <w:b w:val="0"/>
          <w:bCs w:val="0"/>
          <w:spacing w:val="-1"/>
          <w:u w:val="none"/>
        </w:rPr>
        <w:t xml:space="preserve">is </w:t>
      </w:r>
      <w:r>
        <w:rPr>
          <w:b w:val="0"/>
          <w:bCs w:val="0"/>
          <w:spacing w:val="-1"/>
          <w:u w:val="none"/>
        </w:rPr>
        <w:t>said and done</w:t>
      </w:r>
      <w:proofErr w:type="gramEnd"/>
      <w:r>
        <w:rPr>
          <w:b w:val="0"/>
          <w:bCs w:val="0"/>
          <w:spacing w:val="-1"/>
          <w:u w:val="none"/>
        </w:rPr>
        <w:t xml:space="preserve">.  </w:t>
      </w:r>
      <w:r w:rsidRPr="00F66159">
        <w:rPr>
          <w:spacing w:val="-1"/>
        </w:rPr>
        <w:t xml:space="preserve">All voted in favor.  Motion </w:t>
      </w:r>
      <w:r w:rsidR="00CA4D68">
        <w:rPr>
          <w:spacing w:val="-1"/>
        </w:rPr>
        <w:t>carried</w:t>
      </w:r>
      <w:r w:rsidRPr="00F66159">
        <w:rPr>
          <w:spacing w:val="-1"/>
        </w:rPr>
        <w:t xml:space="preserve"> 4-0.</w:t>
      </w:r>
    </w:p>
    <w:p w14:paraId="4C795D0A" w14:textId="1626C6F6" w:rsidR="007863C2" w:rsidRPr="00AB4C13" w:rsidRDefault="00AB4C13" w:rsidP="00A01E0A">
      <w:pPr>
        <w:pStyle w:val="BodyText"/>
        <w:spacing w:before="60"/>
        <w:ind w:right="10"/>
        <w:rPr>
          <w:b w:val="0"/>
          <w:bCs w:val="0"/>
          <w:spacing w:val="-1"/>
          <w:u w:val="none"/>
        </w:rPr>
      </w:pPr>
      <w:r>
        <w:rPr>
          <w:b w:val="0"/>
          <w:bCs w:val="0"/>
          <w:spacing w:val="-1"/>
          <w:u w:val="none"/>
        </w:rPr>
        <w:t xml:space="preserve">  </w:t>
      </w:r>
    </w:p>
    <w:p w14:paraId="6A7AC82F" w14:textId="77777777" w:rsidR="00CB3AD2" w:rsidRDefault="00CB3AD2" w:rsidP="00CB3AD2">
      <w:pPr>
        <w:pStyle w:val="BodyText"/>
        <w:spacing w:before="60"/>
        <w:ind w:right="10"/>
        <w:rPr>
          <w:spacing w:val="-1"/>
          <w:u w:val="none"/>
        </w:rPr>
      </w:pPr>
      <w:r>
        <w:rPr>
          <w:spacing w:val="-1"/>
          <w:u w:val="none"/>
        </w:rPr>
        <w:t>CITIZENS COMMENTS AND CONCERNS (Items not on agenda-Wastewater Related)</w:t>
      </w:r>
    </w:p>
    <w:p w14:paraId="67FF7799" w14:textId="1BD544AB" w:rsidR="0001408D" w:rsidRPr="00AB4C13" w:rsidRDefault="00AB4C13" w:rsidP="00BD1F76">
      <w:pPr>
        <w:pStyle w:val="Heading2"/>
        <w:spacing w:before="59"/>
        <w:ind w:left="0" w:right="10"/>
        <w:rPr>
          <w:b w:val="0"/>
          <w:bCs w:val="0"/>
        </w:rPr>
      </w:pPr>
      <w:r w:rsidRPr="00AB4C13">
        <w:rPr>
          <w:b w:val="0"/>
          <w:bCs w:val="0"/>
        </w:rPr>
        <w:t xml:space="preserve">None </w:t>
      </w:r>
      <w:proofErr w:type="gramStart"/>
      <w:r w:rsidRPr="00AB4C13">
        <w:rPr>
          <w:b w:val="0"/>
          <w:bCs w:val="0"/>
        </w:rPr>
        <w:t>at this time</w:t>
      </w:r>
      <w:proofErr w:type="gramEnd"/>
      <w:r w:rsidRPr="00AB4C13">
        <w:rPr>
          <w:b w:val="0"/>
          <w:bCs w:val="0"/>
        </w:rPr>
        <w:t>.</w:t>
      </w:r>
    </w:p>
    <w:p w14:paraId="5FB81349" w14:textId="77777777" w:rsidR="00AB4C13" w:rsidRDefault="00AB4C13" w:rsidP="00BD1F76">
      <w:pPr>
        <w:pStyle w:val="Heading2"/>
        <w:spacing w:before="59"/>
        <w:ind w:left="0" w:right="10"/>
      </w:pPr>
    </w:p>
    <w:p w14:paraId="2EAA8FAA" w14:textId="1A01AFE3" w:rsidR="00111EA1" w:rsidRDefault="00044100" w:rsidP="00BD1F76">
      <w:pPr>
        <w:pStyle w:val="Heading2"/>
        <w:spacing w:before="59"/>
        <w:ind w:left="0" w:right="10"/>
      </w:pPr>
      <w:r>
        <w:t>SEWER BOARD COMMENTS AND</w:t>
      </w:r>
      <w:r w:rsidR="00723E6F">
        <w:t>/OR</w:t>
      </w:r>
      <w:r>
        <w:t xml:space="preserve"> CONCERNS</w:t>
      </w:r>
    </w:p>
    <w:p w14:paraId="5FCEA400" w14:textId="1E0DEA41" w:rsidR="00044100" w:rsidRPr="00AB4C13" w:rsidRDefault="00AB4C13" w:rsidP="00BD1F76">
      <w:pPr>
        <w:pStyle w:val="Heading2"/>
        <w:spacing w:before="59"/>
        <w:ind w:left="0" w:right="10"/>
        <w:rPr>
          <w:b w:val="0"/>
          <w:bCs w:val="0"/>
        </w:rPr>
      </w:pPr>
      <w:r w:rsidRPr="00AB4C13">
        <w:rPr>
          <w:b w:val="0"/>
          <w:bCs w:val="0"/>
        </w:rPr>
        <w:t xml:space="preserve">None </w:t>
      </w:r>
      <w:proofErr w:type="gramStart"/>
      <w:r w:rsidRPr="00AB4C13">
        <w:rPr>
          <w:b w:val="0"/>
          <w:bCs w:val="0"/>
        </w:rPr>
        <w:t>at this time</w:t>
      </w:r>
      <w:proofErr w:type="gramEnd"/>
      <w:r w:rsidRPr="00AB4C13">
        <w:rPr>
          <w:b w:val="0"/>
          <w:bCs w:val="0"/>
        </w:rPr>
        <w:t>.</w:t>
      </w:r>
    </w:p>
    <w:p w14:paraId="16E079FC" w14:textId="77777777" w:rsidR="00AB4C13" w:rsidRDefault="00AB4C13" w:rsidP="00BD1F76">
      <w:pPr>
        <w:pStyle w:val="Heading2"/>
        <w:spacing w:before="59"/>
        <w:ind w:left="0" w:right="10"/>
      </w:pPr>
    </w:p>
    <w:p w14:paraId="12026663" w14:textId="2B077DAC" w:rsidR="00D229DA" w:rsidRDefault="00F66159" w:rsidP="00D229DA">
      <w:pPr>
        <w:pStyle w:val="Heading2"/>
        <w:spacing w:before="59"/>
        <w:ind w:left="0" w:right="10"/>
      </w:pPr>
      <w:r>
        <w:t xml:space="preserve">6:57 </w:t>
      </w:r>
      <w:r w:rsidR="002113BF">
        <w:t>pm-</w:t>
      </w:r>
      <w:r w:rsidR="00686F5E">
        <w:t>ADJOURN</w:t>
      </w:r>
    </w:p>
    <w:p w14:paraId="5FD3DDAE" w14:textId="4B1EB5CF" w:rsidR="00044100" w:rsidRDefault="00F66159" w:rsidP="00D229DA">
      <w:pPr>
        <w:pStyle w:val="Heading2"/>
        <w:spacing w:before="59"/>
        <w:ind w:left="0" w:right="10"/>
        <w:rPr>
          <w:u w:val="single"/>
        </w:rPr>
      </w:pPr>
      <w:r>
        <w:rPr>
          <w:u w:val="single"/>
        </w:rPr>
        <w:t>R. Combs</w:t>
      </w:r>
      <w:r w:rsidR="00B47EC8">
        <w:rPr>
          <w:u w:val="single"/>
        </w:rPr>
        <w:t xml:space="preserve"> </w:t>
      </w:r>
      <w:r w:rsidR="00686F5E" w:rsidRPr="00D229DA">
        <w:rPr>
          <w:u w:val="single"/>
        </w:rPr>
        <w:t>made a motion to adjourn at</w:t>
      </w:r>
      <w:r>
        <w:rPr>
          <w:u w:val="single"/>
        </w:rPr>
        <w:t xml:space="preserve"> 6:57</w:t>
      </w:r>
      <w:r w:rsidR="007863C2">
        <w:rPr>
          <w:u w:val="single"/>
        </w:rPr>
        <w:t xml:space="preserve"> </w:t>
      </w:r>
      <w:r w:rsidR="00686F5E" w:rsidRPr="00D229DA">
        <w:rPr>
          <w:u w:val="single"/>
        </w:rPr>
        <w:t xml:space="preserve">p.m. </w:t>
      </w:r>
      <w:r w:rsidR="008B3FA7" w:rsidRPr="00D229DA">
        <w:rPr>
          <w:u w:val="single"/>
        </w:rPr>
        <w:t xml:space="preserve"> </w:t>
      </w:r>
      <w:r w:rsidR="00A01E0A" w:rsidRPr="00D229DA">
        <w:rPr>
          <w:u w:val="single"/>
        </w:rPr>
        <w:t xml:space="preserve"> </w:t>
      </w:r>
      <w:r w:rsidR="00D229DA" w:rsidRPr="00D229DA">
        <w:rPr>
          <w:u w:val="single"/>
        </w:rPr>
        <w:t xml:space="preserve"> </w:t>
      </w:r>
      <w:r>
        <w:rPr>
          <w:u w:val="single"/>
        </w:rPr>
        <w:t xml:space="preserve">ML Harris </w:t>
      </w:r>
      <w:r w:rsidR="00686F5E" w:rsidRPr="00D229DA">
        <w:rPr>
          <w:u w:val="single"/>
        </w:rPr>
        <w:t>seconded. All were in favor. Motion carried</w:t>
      </w:r>
      <w:r w:rsidR="00686F5E" w:rsidRPr="00D229DA">
        <w:rPr>
          <w:spacing w:val="1"/>
          <w:u w:val="single"/>
        </w:rPr>
        <w:t xml:space="preserve"> </w:t>
      </w:r>
      <w:r w:rsidR="00D63F4C">
        <w:rPr>
          <w:u w:val="single"/>
        </w:rPr>
        <w:t>4</w:t>
      </w:r>
      <w:r w:rsidR="00686F5E" w:rsidRPr="00D229DA">
        <w:rPr>
          <w:u w:val="single"/>
        </w:rPr>
        <w:t>-0.</w:t>
      </w:r>
    </w:p>
    <w:p w14:paraId="0E37767C" w14:textId="5DEC43C3" w:rsidR="006F2700" w:rsidRPr="00D229DA" w:rsidRDefault="00686F5E" w:rsidP="00D229DA">
      <w:pPr>
        <w:pStyle w:val="Heading2"/>
        <w:spacing w:before="59"/>
        <w:ind w:left="0" w:right="10"/>
        <w:rPr>
          <w:u w:val="single"/>
        </w:rPr>
      </w:pPr>
      <w:r w:rsidRPr="00D229DA">
        <w:rPr>
          <w:u w:val="single"/>
        </w:rPr>
        <w:t>Meeting</w:t>
      </w:r>
      <w:r w:rsidRPr="00D229DA">
        <w:rPr>
          <w:spacing w:val="-1"/>
          <w:u w:val="single"/>
        </w:rPr>
        <w:t xml:space="preserve"> </w:t>
      </w:r>
      <w:r w:rsidRPr="00D229DA">
        <w:rPr>
          <w:u w:val="single"/>
        </w:rPr>
        <w:t xml:space="preserve">adjourned. </w:t>
      </w:r>
    </w:p>
    <w:p w14:paraId="138671A5" w14:textId="27C28535" w:rsidR="001929F9" w:rsidRDefault="001929F9" w:rsidP="00BD1F76">
      <w:pPr>
        <w:pStyle w:val="BodyText"/>
        <w:spacing w:before="5"/>
        <w:ind w:right="10"/>
      </w:pPr>
    </w:p>
    <w:p w14:paraId="6C7D19EB" w14:textId="3AA5F09D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1929F9">
        <w:rPr>
          <w:b w:val="0"/>
          <w:bCs w:val="0"/>
          <w:u w:val="none"/>
        </w:rPr>
        <w:t>Respectfully Submitted</w:t>
      </w:r>
    </w:p>
    <w:p w14:paraId="0B0C7F32" w14:textId="79785191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</w:p>
    <w:p w14:paraId="17DE0E8E" w14:textId="1895EB80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1929F9">
        <w:rPr>
          <w:b w:val="0"/>
          <w:bCs w:val="0"/>
          <w:u w:val="none"/>
        </w:rPr>
        <w:t>Allison Harvey</w:t>
      </w:r>
    </w:p>
    <w:p w14:paraId="4A784C11" w14:textId="536D5A0C" w:rsidR="001929F9" w:rsidRPr="001929F9" w:rsidRDefault="001929F9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1929F9">
        <w:rPr>
          <w:b w:val="0"/>
          <w:bCs w:val="0"/>
          <w:u w:val="none"/>
        </w:rPr>
        <w:t>Recording Secretary</w:t>
      </w:r>
    </w:p>
    <w:sectPr w:rsidR="001929F9" w:rsidRPr="00192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200" w:bottom="1460" w:left="860" w:header="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1F49" w14:textId="77777777" w:rsidR="003C53FC" w:rsidRDefault="003C53FC">
      <w:r>
        <w:separator/>
      </w:r>
    </w:p>
  </w:endnote>
  <w:endnote w:type="continuationSeparator" w:id="0">
    <w:p w14:paraId="1700A1C0" w14:textId="77777777" w:rsidR="003C53FC" w:rsidRDefault="003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D80E" w14:textId="77777777" w:rsidR="00CA4D68" w:rsidRDefault="00CA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89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BFF3D5" w14:textId="77777777" w:rsidR="00D4509F" w:rsidRDefault="002B52C3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729B98" w14:textId="56658DB4" w:rsidR="002B52C3" w:rsidRDefault="00D4509F">
            <w:pPr>
              <w:pStyle w:val="Footer"/>
              <w:jc w:val="center"/>
            </w:pPr>
            <w:r w:rsidRPr="00D4509F">
              <w:rPr>
                <w:sz w:val="24"/>
                <w:szCs w:val="24"/>
              </w:rPr>
              <w:t>Boar</w:t>
            </w:r>
            <w:r w:rsidR="00E07A2A">
              <w:rPr>
                <w:sz w:val="24"/>
                <w:szCs w:val="24"/>
              </w:rPr>
              <w:t>d of Sewer Commissioners</w:t>
            </w:r>
            <w:r w:rsidRPr="00D4509F">
              <w:rPr>
                <w:sz w:val="24"/>
                <w:szCs w:val="24"/>
              </w:rPr>
              <w:t xml:space="preserve"> – </w:t>
            </w:r>
            <w:r w:rsidR="0036090D">
              <w:rPr>
                <w:sz w:val="24"/>
                <w:szCs w:val="24"/>
              </w:rPr>
              <w:t>Octo</w:t>
            </w:r>
            <w:r w:rsidR="00B43891">
              <w:rPr>
                <w:sz w:val="24"/>
                <w:szCs w:val="24"/>
              </w:rPr>
              <w:t>ber</w:t>
            </w:r>
            <w:r w:rsidR="00D229DA">
              <w:rPr>
                <w:sz w:val="24"/>
                <w:szCs w:val="24"/>
              </w:rPr>
              <w:t xml:space="preserve"> </w:t>
            </w:r>
            <w:r w:rsidR="00B43891">
              <w:rPr>
                <w:sz w:val="24"/>
                <w:szCs w:val="24"/>
              </w:rPr>
              <w:t>1</w:t>
            </w:r>
            <w:r w:rsidR="0036090D">
              <w:rPr>
                <w:sz w:val="24"/>
                <w:szCs w:val="24"/>
              </w:rPr>
              <w:t>0</w:t>
            </w:r>
            <w:r w:rsidRPr="00D4509F">
              <w:rPr>
                <w:sz w:val="24"/>
                <w:szCs w:val="24"/>
              </w:rPr>
              <w:t>, 2022</w:t>
            </w:r>
          </w:p>
        </w:sdtContent>
      </w:sdt>
    </w:sdtContent>
  </w:sdt>
  <w:p w14:paraId="6E68F72A" w14:textId="3591FFD9" w:rsidR="006F2700" w:rsidRDefault="006F2700">
    <w:pPr>
      <w:pStyle w:val="BodyText"/>
      <w:spacing w:line="14" w:lineRule="auto"/>
      <w:rPr>
        <w:b w:val="0"/>
        <w:u w:val="none"/>
      </w:rPr>
    </w:pPr>
  </w:p>
  <w:p w14:paraId="3D10F10A" w14:textId="77777777" w:rsidR="007F31D0" w:rsidRDefault="007F31D0">
    <w:pPr>
      <w:pStyle w:val="BodyText"/>
      <w:spacing w:line="14" w:lineRule="auto"/>
      <w:rPr>
        <w:b w:val="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E78E" w14:textId="77777777" w:rsidR="00CA4D68" w:rsidRDefault="00CA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0A4D" w14:textId="77777777" w:rsidR="003C53FC" w:rsidRDefault="003C53FC">
      <w:r>
        <w:separator/>
      </w:r>
    </w:p>
  </w:footnote>
  <w:footnote w:type="continuationSeparator" w:id="0">
    <w:p w14:paraId="7958B44F" w14:textId="77777777" w:rsidR="003C53FC" w:rsidRDefault="003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195A" w14:textId="156F2657" w:rsidR="00CA4D68" w:rsidRDefault="00F44EED">
    <w:pPr>
      <w:pStyle w:val="Header"/>
    </w:pPr>
    <w:r>
      <w:rPr>
        <w:noProof/>
      </w:rPr>
      <w:pict w14:anchorId="7C6A4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497329" o:spid="_x0000_s1031" type="#_x0000_t136" style="position:absolute;margin-left:0;margin-top:0;width:448.5pt;height:26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9FA6" w14:textId="2A5579C0" w:rsidR="002B52C3" w:rsidRDefault="00F44EED">
    <w:pPr>
      <w:pStyle w:val="Header"/>
    </w:pPr>
    <w:r>
      <w:rPr>
        <w:noProof/>
      </w:rPr>
      <w:pict w14:anchorId="699C4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497330" o:spid="_x0000_s1032" type="#_x0000_t136" style="position:absolute;margin-left:0;margin-top:0;width:448.5pt;height:26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4DE2" w14:textId="4500FD5A" w:rsidR="00CA4D68" w:rsidRDefault="00F44EED">
    <w:pPr>
      <w:pStyle w:val="Header"/>
    </w:pPr>
    <w:r>
      <w:rPr>
        <w:noProof/>
      </w:rPr>
      <w:pict w14:anchorId="6715A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497328" o:spid="_x0000_s1030" type="#_x0000_t136" style="position:absolute;margin-left:0;margin-top:0;width:448.5pt;height:26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008"/>
    <w:multiLevelType w:val="hybridMultilevel"/>
    <w:tmpl w:val="A942BB36"/>
    <w:lvl w:ilvl="0" w:tplc="B234E34C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0CD7DC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D64012D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E7A54F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1501FC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32CC08A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DBA99B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FA32E9B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64E875A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17388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0"/>
    <w:rsid w:val="00003261"/>
    <w:rsid w:val="0001408D"/>
    <w:rsid w:val="000161D0"/>
    <w:rsid w:val="00027DAA"/>
    <w:rsid w:val="00034249"/>
    <w:rsid w:val="00040688"/>
    <w:rsid w:val="00044100"/>
    <w:rsid w:val="00054D5B"/>
    <w:rsid w:val="00056A08"/>
    <w:rsid w:val="00060BC0"/>
    <w:rsid w:val="00070C2F"/>
    <w:rsid w:val="00096944"/>
    <w:rsid w:val="000A67F0"/>
    <w:rsid w:val="000B6C40"/>
    <w:rsid w:val="000C052D"/>
    <w:rsid w:val="000E1B03"/>
    <w:rsid w:val="0010068D"/>
    <w:rsid w:val="00100920"/>
    <w:rsid w:val="001053D8"/>
    <w:rsid w:val="00105D90"/>
    <w:rsid w:val="0010682D"/>
    <w:rsid w:val="00107D89"/>
    <w:rsid w:val="00111EA1"/>
    <w:rsid w:val="00122B6E"/>
    <w:rsid w:val="00130D77"/>
    <w:rsid w:val="00141BBE"/>
    <w:rsid w:val="00160255"/>
    <w:rsid w:val="00164380"/>
    <w:rsid w:val="001678D0"/>
    <w:rsid w:val="00173964"/>
    <w:rsid w:val="00184C44"/>
    <w:rsid w:val="001929F9"/>
    <w:rsid w:val="00193BAD"/>
    <w:rsid w:val="001A57A7"/>
    <w:rsid w:val="001A69DA"/>
    <w:rsid w:val="001B5C15"/>
    <w:rsid w:val="001B6070"/>
    <w:rsid w:val="001C0ABF"/>
    <w:rsid w:val="001C6D23"/>
    <w:rsid w:val="001D0517"/>
    <w:rsid w:val="001E1069"/>
    <w:rsid w:val="00206891"/>
    <w:rsid w:val="002113BF"/>
    <w:rsid w:val="00211726"/>
    <w:rsid w:val="00217366"/>
    <w:rsid w:val="00217F1A"/>
    <w:rsid w:val="00221252"/>
    <w:rsid w:val="00226998"/>
    <w:rsid w:val="002271F6"/>
    <w:rsid w:val="00234D2D"/>
    <w:rsid w:val="00250C8A"/>
    <w:rsid w:val="0026212A"/>
    <w:rsid w:val="00282AAF"/>
    <w:rsid w:val="00291234"/>
    <w:rsid w:val="00292C70"/>
    <w:rsid w:val="002B52C3"/>
    <w:rsid w:val="002B57A4"/>
    <w:rsid w:val="002D246A"/>
    <w:rsid w:val="002D3342"/>
    <w:rsid w:val="0030197B"/>
    <w:rsid w:val="003061D3"/>
    <w:rsid w:val="00321B88"/>
    <w:rsid w:val="003232B4"/>
    <w:rsid w:val="003302FE"/>
    <w:rsid w:val="0033380F"/>
    <w:rsid w:val="003344B9"/>
    <w:rsid w:val="00340BA8"/>
    <w:rsid w:val="003453A5"/>
    <w:rsid w:val="003467C1"/>
    <w:rsid w:val="003558BF"/>
    <w:rsid w:val="0035704F"/>
    <w:rsid w:val="0036090D"/>
    <w:rsid w:val="00386298"/>
    <w:rsid w:val="00390E27"/>
    <w:rsid w:val="003C441A"/>
    <w:rsid w:val="003C53FC"/>
    <w:rsid w:val="003D4DFC"/>
    <w:rsid w:val="003F2F01"/>
    <w:rsid w:val="003F3FDC"/>
    <w:rsid w:val="003F5998"/>
    <w:rsid w:val="003F64EE"/>
    <w:rsid w:val="0040058C"/>
    <w:rsid w:val="00404F7D"/>
    <w:rsid w:val="00410F9D"/>
    <w:rsid w:val="00413315"/>
    <w:rsid w:val="004206F1"/>
    <w:rsid w:val="00431541"/>
    <w:rsid w:val="00437E8D"/>
    <w:rsid w:val="00450C43"/>
    <w:rsid w:val="00494D20"/>
    <w:rsid w:val="004A7B92"/>
    <w:rsid w:val="004B4F10"/>
    <w:rsid w:val="004D2D39"/>
    <w:rsid w:val="004F0E8E"/>
    <w:rsid w:val="004F4582"/>
    <w:rsid w:val="00506E58"/>
    <w:rsid w:val="005144AC"/>
    <w:rsid w:val="0053409E"/>
    <w:rsid w:val="00550DD5"/>
    <w:rsid w:val="00580BF7"/>
    <w:rsid w:val="0058305E"/>
    <w:rsid w:val="00583774"/>
    <w:rsid w:val="00587DD3"/>
    <w:rsid w:val="005C6CE8"/>
    <w:rsid w:val="005D6CE1"/>
    <w:rsid w:val="005D7D5E"/>
    <w:rsid w:val="005F102E"/>
    <w:rsid w:val="005F1628"/>
    <w:rsid w:val="005F41C2"/>
    <w:rsid w:val="0061753C"/>
    <w:rsid w:val="006314DB"/>
    <w:rsid w:val="00634BB7"/>
    <w:rsid w:val="00636175"/>
    <w:rsid w:val="006402D8"/>
    <w:rsid w:val="00641152"/>
    <w:rsid w:val="006542D5"/>
    <w:rsid w:val="00664402"/>
    <w:rsid w:val="006660D9"/>
    <w:rsid w:val="0067036D"/>
    <w:rsid w:val="00676939"/>
    <w:rsid w:val="00686F5E"/>
    <w:rsid w:val="006978D6"/>
    <w:rsid w:val="006A337D"/>
    <w:rsid w:val="006A378E"/>
    <w:rsid w:val="006C1EB1"/>
    <w:rsid w:val="006C236B"/>
    <w:rsid w:val="006E7A86"/>
    <w:rsid w:val="006F0030"/>
    <w:rsid w:val="006F2700"/>
    <w:rsid w:val="006F4687"/>
    <w:rsid w:val="007009D7"/>
    <w:rsid w:val="00711CC6"/>
    <w:rsid w:val="00723320"/>
    <w:rsid w:val="00723E6F"/>
    <w:rsid w:val="007260DE"/>
    <w:rsid w:val="00751C89"/>
    <w:rsid w:val="00757C52"/>
    <w:rsid w:val="0078268C"/>
    <w:rsid w:val="00782877"/>
    <w:rsid w:val="007863C2"/>
    <w:rsid w:val="00787527"/>
    <w:rsid w:val="007D356A"/>
    <w:rsid w:val="007E033D"/>
    <w:rsid w:val="007E287D"/>
    <w:rsid w:val="007E3D51"/>
    <w:rsid w:val="007E5D46"/>
    <w:rsid w:val="007E7005"/>
    <w:rsid w:val="007F041C"/>
    <w:rsid w:val="007F2E46"/>
    <w:rsid w:val="007F31D0"/>
    <w:rsid w:val="007F5D88"/>
    <w:rsid w:val="00803AE8"/>
    <w:rsid w:val="00814210"/>
    <w:rsid w:val="00844638"/>
    <w:rsid w:val="008451CE"/>
    <w:rsid w:val="0084562D"/>
    <w:rsid w:val="00853A17"/>
    <w:rsid w:val="008705FA"/>
    <w:rsid w:val="008768AE"/>
    <w:rsid w:val="008A4D18"/>
    <w:rsid w:val="008A705B"/>
    <w:rsid w:val="008B3F1B"/>
    <w:rsid w:val="008B3FA7"/>
    <w:rsid w:val="008B6282"/>
    <w:rsid w:val="008C4F27"/>
    <w:rsid w:val="008F746E"/>
    <w:rsid w:val="00901743"/>
    <w:rsid w:val="00947F9A"/>
    <w:rsid w:val="0095750A"/>
    <w:rsid w:val="009825C2"/>
    <w:rsid w:val="009841A1"/>
    <w:rsid w:val="009B5434"/>
    <w:rsid w:val="009C69E4"/>
    <w:rsid w:val="009C7CEE"/>
    <w:rsid w:val="009D0562"/>
    <w:rsid w:val="00A01E0A"/>
    <w:rsid w:val="00A027FF"/>
    <w:rsid w:val="00A21554"/>
    <w:rsid w:val="00A24F9B"/>
    <w:rsid w:val="00A30E9A"/>
    <w:rsid w:val="00A42208"/>
    <w:rsid w:val="00A46FCC"/>
    <w:rsid w:val="00A500E4"/>
    <w:rsid w:val="00A67CBA"/>
    <w:rsid w:val="00A75C76"/>
    <w:rsid w:val="00A86985"/>
    <w:rsid w:val="00A94EE3"/>
    <w:rsid w:val="00A95CED"/>
    <w:rsid w:val="00AB4839"/>
    <w:rsid w:val="00AB4C13"/>
    <w:rsid w:val="00AC3486"/>
    <w:rsid w:val="00AD5B0C"/>
    <w:rsid w:val="00AE0F1C"/>
    <w:rsid w:val="00AE1C51"/>
    <w:rsid w:val="00AE48DF"/>
    <w:rsid w:val="00AE4F25"/>
    <w:rsid w:val="00AE6DC1"/>
    <w:rsid w:val="00AF19E5"/>
    <w:rsid w:val="00AF2691"/>
    <w:rsid w:val="00AF6F04"/>
    <w:rsid w:val="00AF7E25"/>
    <w:rsid w:val="00B039F1"/>
    <w:rsid w:val="00B13278"/>
    <w:rsid w:val="00B1333B"/>
    <w:rsid w:val="00B14527"/>
    <w:rsid w:val="00B207CA"/>
    <w:rsid w:val="00B25D9C"/>
    <w:rsid w:val="00B26B76"/>
    <w:rsid w:val="00B30287"/>
    <w:rsid w:val="00B42A52"/>
    <w:rsid w:val="00B42EF6"/>
    <w:rsid w:val="00B43891"/>
    <w:rsid w:val="00B46052"/>
    <w:rsid w:val="00B46901"/>
    <w:rsid w:val="00B47EC8"/>
    <w:rsid w:val="00B63839"/>
    <w:rsid w:val="00B64381"/>
    <w:rsid w:val="00B80236"/>
    <w:rsid w:val="00BA2524"/>
    <w:rsid w:val="00BB1185"/>
    <w:rsid w:val="00BD1F76"/>
    <w:rsid w:val="00BE61A0"/>
    <w:rsid w:val="00BE7B16"/>
    <w:rsid w:val="00C039A0"/>
    <w:rsid w:val="00C105B7"/>
    <w:rsid w:val="00C37AEA"/>
    <w:rsid w:val="00C449C7"/>
    <w:rsid w:val="00C526BF"/>
    <w:rsid w:val="00C57FD5"/>
    <w:rsid w:val="00C70D6E"/>
    <w:rsid w:val="00C73AC3"/>
    <w:rsid w:val="00C96BC6"/>
    <w:rsid w:val="00CA3523"/>
    <w:rsid w:val="00CA4D68"/>
    <w:rsid w:val="00CB2681"/>
    <w:rsid w:val="00CB26A6"/>
    <w:rsid w:val="00CB3AD2"/>
    <w:rsid w:val="00CC0630"/>
    <w:rsid w:val="00CD0CE5"/>
    <w:rsid w:val="00CF3AEA"/>
    <w:rsid w:val="00D00F95"/>
    <w:rsid w:val="00D041AF"/>
    <w:rsid w:val="00D11401"/>
    <w:rsid w:val="00D13D8E"/>
    <w:rsid w:val="00D21841"/>
    <w:rsid w:val="00D229DA"/>
    <w:rsid w:val="00D27C60"/>
    <w:rsid w:val="00D412D6"/>
    <w:rsid w:val="00D42F21"/>
    <w:rsid w:val="00D44167"/>
    <w:rsid w:val="00D4509F"/>
    <w:rsid w:val="00D463D3"/>
    <w:rsid w:val="00D63F4C"/>
    <w:rsid w:val="00D765BA"/>
    <w:rsid w:val="00D84B13"/>
    <w:rsid w:val="00DB135A"/>
    <w:rsid w:val="00DC363A"/>
    <w:rsid w:val="00DD019C"/>
    <w:rsid w:val="00DD190A"/>
    <w:rsid w:val="00DD523A"/>
    <w:rsid w:val="00DE1F08"/>
    <w:rsid w:val="00DE55A0"/>
    <w:rsid w:val="00DE588C"/>
    <w:rsid w:val="00DF4906"/>
    <w:rsid w:val="00E00A31"/>
    <w:rsid w:val="00E07A2A"/>
    <w:rsid w:val="00E10ADF"/>
    <w:rsid w:val="00E13961"/>
    <w:rsid w:val="00E26EFC"/>
    <w:rsid w:val="00E272DB"/>
    <w:rsid w:val="00E550A8"/>
    <w:rsid w:val="00E577A0"/>
    <w:rsid w:val="00E66D9C"/>
    <w:rsid w:val="00E711ED"/>
    <w:rsid w:val="00E777A8"/>
    <w:rsid w:val="00E832BD"/>
    <w:rsid w:val="00E9207D"/>
    <w:rsid w:val="00E97237"/>
    <w:rsid w:val="00EB1D0E"/>
    <w:rsid w:val="00EC6A14"/>
    <w:rsid w:val="00EE709D"/>
    <w:rsid w:val="00EF651A"/>
    <w:rsid w:val="00F04436"/>
    <w:rsid w:val="00F067C3"/>
    <w:rsid w:val="00F11AA6"/>
    <w:rsid w:val="00F1553C"/>
    <w:rsid w:val="00F354AC"/>
    <w:rsid w:val="00F3582C"/>
    <w:rsid w:val="00F44EED"/>
    <w:rsid w:val="00F47459"/>
    <w:rsid w:val="00F57D92"/>
    <w:rsid w:val="00F66159"/>
    <w:rsid w:val="00F665F9"/>
    <w:rsid w:val="00F76F64"/>
    <w:rsid w:val="00F7728D"/>
    <w:rsid w:val="00F9644F"/>
    <w:rsid w:val="00FA51E3"/>
    <w:rsid w:val="00FC5478"/>
    <w:rsid w:val="00FD4397"/>
    <w:rsid w:val="00FD6F78"/>
    <w:rsid w:val="00FD7B8C"/>
    <w:rsid w:val="00FD7EB4"/>
    <w:rsid w:val="00FF01D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6C93D"/>
  <w15:docId w15:val="{576C728F-3E60-49A7-A59C-2D5C0FF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ind w:left="464" w:right="48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6"/>
      <w:ind w:left="464" w:right="11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7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3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LeBrun</dc:creator>
  <cp:keywords/>
  <dc:description/>
  <cp:lastModifiedBy>Karen Stewart</cp:lastModifiedBy>
  <cp:revision>2</cp:revision>
  <cp:lastPrinted>2022-10-10T21:54:00Z</cp:lastPrinted>
  <dcterms:created xsi:type="dcterms:W3CDTF">2022-11-18T14:17:00Z</dcterms:created>
  <dcterms:modified xsi:type="dcterms:W3CDTF">2022-11-18T14:17:00Z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</Properties>
</file>