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568" w14:textId="798582C5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CASTLETON PLANNING COMMISSION</w:t>
      </w:r>
    </w:p>
    <w:p w14:paraId="2E0D1246" w14:textId="497EDA88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6101C5">
        <w:rPr>
          <w:rFonts w:ascii="Times New Roman" w:hAnsi="Times New Roman" w:cs="Times New Roman"/>
          <w:b/>
          <w:bCs/>
          <w:sz w:val="28"/>
          <w:szCs w:val="28"/>
        </w:rPr>
        <w:t xml:space="preserve">February </w:t>
      </w:r>
      <w:r w:rsidR="008C5C4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000C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A732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82DF2C" w14:textId="0C2D2262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 Castleton Town Office</w:t>
      </w:r>
    </w:p>
    <w:p w14:paraId="3A8CAE18" w14:textId="09DE0186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ZOOM</w:t>
      </w:r>
    </w:p>
    <w:p w14:paraId="24ED1858" w14:textId="36CBB752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485FA" w14:textId="2A1CD977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D90">
        <w:rPr>
          <w:rFonts w:ascii="Times New Roman" w:hAnsi="Times New Roman" w:cs="Times New Roman"/>
          <w:b/>
          <w:bCs/>
          <w:sz w:val="24"/>
          <w:szCs w:val="24"/>
        </w:rPr>
        <w:t xml:space="preserve">Zoom Recording Link: </w:t>
      </w:r>
    </w:p>
    <w:p w14:paraId="2FCF6846" w14:textId="7F51A120" w:rsidR="00F348AF" w:rsidRDefault="00F13407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F348AF" w:rsidRPr="003D630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https://us02web.zoom.us/rec/share/6K0Xv7D2hWkH87zWkE9NR6wif1NpESLE0-OYLkIPeIcc-IVFWdHxZaxjoF-3dyY.OvSJDysfeR2teAYN</w:t>
        </w:r>
      </w:hyperlink>
    </w:p>
    <w:p w14:paraId="7301EF16" w14:textId="047948EA" w:rsidR="00F348AF" w:rsidRDefault="00F348AF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color w:val="232333"/>
          <w:spacing w:val="2"/>
          <w:sz w:val="18"/>
          <w:szCs w:val="18"/>
          <w:bdr w:val="none" w:sz="0" w:space="0" w:color="auto" w:frame="1"/>
          <w:shd w:val="clear" w:color="auto" w:fill="FFFFFF"/>
        </w:rPr>
        <w:t>(Passcode: i!1OJT6.)</w:t>
      </w:r>
    </w:p>
    <w:p w14:paraId="5A14611D" w14:textId="5ADE6FE6" w:rsidR="006101C5" w:rsidRDefault="006101C5" w:rsidP="009000CC">
      <w:pPr>
        <w:spacing w:after="0" w:line="240" w:lineRule="auto"/>
        <w:jc w:val="center"/>
        <w:rPr>
          <w:sz w:val="28"/>
          <w:szCs w:val="28"/>
        </w:rPr>
      </w:pPr>
    </w:p>
    <w:p w14:paraId="2EAEC81D" w14:textId="1C268650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b/>
          <w:bCs/>
          <w:sz w:val="24"/>
          <w:szCs w:val="24"/>
        </w:rPr>
        <w:t>Those in attendance included:</w:t>
      </w:r>
      <w:r w:rsidRPr="009000CC">
        <w:rPr>
          <w:rFonts w:ascii="Times New Roman" w:hAnsi="Times New Roman" w:cs="Times New Roman"/>
          <w:sz w:val="24"/>
          <w:szCs w:val="24"/>
        </w:rPr>
        <w:t xml:space="preserve"> </w:t>
      </w:r>
      <w:r w:rsidR="00C36236">
        <w:rPr>
          <w:rFonts w:ascii="Times New Roman" w:hAnsi="Times New Roman" w:cs="Times New Roman"/>
          <w:sz w:val="24"/>
          <w:szCs w:val="24"/>
        </w:rPr>
        <w:t xml:space="preserve">Elizabeth MacKay, </w:t>
      </w:r>
      <w:r w:rsidR="00A2445C">
        <w:rPr>
          <w:rFonts w:ascii="Times New Roman" w:hAnsi="Times New Roman" w:cs="Times New Roman"/>
          <w:sz w:val="24"/>
          <w:szCs w:val="24"/>
        </w:rPr>
        <w:t xml:space="preserve">Joseph Bruno, </w:t>
      </w:r>
      <w:r w:rsidR="00A16437">
        <w:rPr>
          <w:rFonts w:ascii="Times New Roman" w:hAnsi="Times New Roman" w:cs="Times New Roman"/>
          <w:sz w:val="24"/>
          <w:szCs w:val="24"/>
        </w:rPr>
        <w:t xml:space="preserve">Frank Johnson, </w:t>
      </w:r>
      <w:r w:rsidRPr="009000CC">
        <w:rPr>
          <w:rFonts w:ascii="Times New Roman" w:hAnsi="Times New Roman" w:cs="Times New Roman"/>
          <w:sz w:val="24"/>
          <w:szCs w:val="24"/>
        </w:rPr>
        <w:t>Jonas Rosenthal Zoning Administrator</w:t>
      </w:r>
      <w:r w:rsidR="00A16437">
        <w:rPr>
          <w:rFonts w:ascii="Times New Roman" w:hAnsi="Times New Roman" w:cs="Times New Roman"/>
          <w:sz w:val="24"/>
          <w:szCs w:val="24"/>
        </w:rPr>
        <w:t xml:space="preserve">, </w:t>
      </w:r>
      <w:r w:rsidR="00F348AF">
        <w:rPr>
          <w:rFonts w:ascii="Times New Roman" w:hAnsi="Times New Roman" w:cs="Times New Roman"/>
          <w:sz w:val="24"/>
          <w:szCs w:val="24"/>
        </w:rPr>
        <w:t>Ed Bove, RRPC</w:t>
      </w:r>
    </w:p>
    <w:p w14:paraId="023FC446" w14:textId="5233A9C2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D1">
        <w:rPr>
          <w:rFonts w:ascii="Times New Roman" w:hAnsi="Times New Roman" w:cs="Times New Roman"/>
          <w:b/>
          <w:bCs/>
          <w:sz w:val="24"/>
          <w:szCs w:val="24"/>
        </w:rPr>
        <w:t>Others present by Zoom included</w:t>
      </w:r>
      <w:r w:rsidRPr="009000CC">
        <w:rPr>
          <w:rFonts w:ascii="Times New Roman" w:hAnsi="Times New Roman" w:cs="Times New Roman"/>
          <w:sz w:val="24"/>
          <w:szCs w:val="24"/>
        </w:rPr>
        <w:t xml:space="preserve">: </w:t>
      </w:r>
      <w:r w:rsidR="00903EC9">
        <w:rPr>
          <w:rFonts w:ascii="Times New Roman" w:hAnsi="Times New Roman" w:cs="Times New Roman"/>
          <w:sz w:val="24"/>
          <w:szCs w:val="24"/>
        </w:rPr>
        <w:t>Allison Harvey Recording Secretary</w:t>
      </w:r>
    </w:p>
    <w:p w14:paraId="63596CB2" w14:textId="48DB51EB" w:rsidR="009000CC" w:rsidRDefault="00A2445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Bruno</w:t>
      </w:r>
      <w:r w:rsidR="000A7322">
        <w:rPr>
          <w:rFonts w:ascii="Times New Roman" w:hAnsi="Times New Roman" w:cs="Times New Roman"/>
          <w:sz w:val="24"/>
          <w:szCs w:val="24"/>
        </w:rPr>
        <w:t xml:space="preserve"> 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0A7322"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3EC9">
        <w:rPr>
          <w:rFonts w:ascii="Times New Roman" w:hAnsi="Times New Roman" w:cs="Times New Roman"/>
          <w:sz w:val="24"/>
          <w:szCs w:val="24"/>
        </w:rPr>
        <w:t>6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F19AE1" w14:textId="10AAE09A" w:rsidR="000A7322" w:rsidRPr="000A7322" w:rsidRDefault="000A7322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22">
        <w:rPr>
          <w:rFonts w:ascii="Times New Roman" w:hAnsi="Times New Roman" w:cs="Times New Roman"/>
          <w:b/>
          <w:bCs/>
          <w:sz w:val="24"/>
          <w:szCs w:val="24"/>
        </w:rPr>
        <w:t xml:space="preserve">Approve Agenda </w:t>
      </w:r>
    </w:p>
    <w:p w14:paraId="0BC95E6B" w14:textId="7D5E13BF" w:rsidR="00633CC5" w:rsidRPr="00155461" w:rsidRDefault="00F348AF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461"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ade a motion to approve the agenda.  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L. MacKay s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econded.  All voted in favor.  </w:t>
      </w:r>
      <w:proofErr w:type="gramStart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225A661F" w14:textId="2EC5EFA0" w:rsidR="00C36236" w:rsidRPr="00BF4BD1" w:rsidRDefault="00C36236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D1">
        <w:rPr>
          <w:rFonts w:ascii="Times New Roman" w:hAnsi="Times New Roman" w:cs="Times New Roman"/>
          <w:b/>
          <w:bCs/>
          <w:sz w:val="24"/>
          <w:szCs w:val="24"/>
        </w:rPr>
        <w:t xml:space="preserve">Minutes of Meeting – </w:t>
      </w:r>
      <w:r w:rsidR="008C5C4C">
        <w:rPr>
          <w:rFonts w:ascii="Times New Roman" w:hAnsi="Times New Roman" w:cs="Times New Roman"/>
          <w:b/>
          <w:bCs/>
          <w:sz w:val="24"/>
          <w:szCs w:val="24"/>
        </w:rPr>
        <w:t>February 8</w:t>
      </w:r>
      <w:r w:rsidRPr="00BF4BD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101C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1CFB47" w14:textId="7BF2024E" w:rsidR="00A2445C" w:rsidRPr="00155461" w:rsidRDefault="00F348AF" w:rsidP="00A24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461"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made a motion to approve the minutes of </w:t>
      </w:r>
      <w:r w:rsidR="008C5C4C" w:rsidRPr="00155461"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uary </w:t>
      </w:r>
      <w:r w:rsidR="008C5C4C" w:rsidRPr="001554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as presented.  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L. MacKay s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econded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.  All voted in favor.  </w:t>
      </w:r>
      <w:proofErr w:type="gramStart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0E4F73AF" w14:textId="2A2C1FD7" w:rsidR="00F348AF" w:rsidRDefault="00F348AF" w:rsidP="00A2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MacKay asked if the minutes could be sent to the Commission members at the same time as the agenda so they can review them before the meeting.  </w:t>
      </w:r>
    </w:p>
    <w:p w14:paraId="2FB71099" w14:textId="77424BC3" w:rsidR="00633CC5" w:rsidRDefault="008C5C4C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 Draft Dated December 14,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8A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iscussion with Ed Bove</w:t>
      </w:r>
    </w:p>
    <w:p w14:paraId="47B708BB" w14:textId="61ED689E" w:rsidR="006101C5" w:rsidRDefault="001F5E2D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Rosenthal explained th</w:t>
      </w:r>
      <w:r w:rsidR="00F348AF">
        <w:rPr>
          <w:rFonts w:ascii="Times New Roman" w:hAnsi="Times New Roman" w:cs="Times New Roman"/>
          <w:sz w:val="24"/>
          <w:szCs w:val="24"/>
        </w:rPr>
        <w:t xml:space="preserve">at the DRB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348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gotten this draft, they are going to </w:t>
      </w:r>
      <w:r w:rsidR="001F285E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and give comments/suggestions</w:t>
      </w:r>
      <w:r w:rsidR="00F348AF">
        <w:rPr>
          <w:rFonts w:ascii="Times New Roman" w:hAnsi="Times New Roman" w:cs="Times New Roman"/>
          <w:sz w:val="24"/>
          <w:szCs w:val="24"/>
        </w:rPr>
        <w:t xml:space="preserve"> to the Commission as well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461">
        <w:rPr>
          <w:rFonts w:ascii="Times New Roman" w:hAnsi="Times New Roman" w:cs="Times New Roman"/>
          <w:sz w:val="24"/>
          <w:szCs w:val="24"/>
        </w:rPr>
        <w:t xml:space="preserve">  Also has been discussed to have a joint meeting with the DRB to address changes.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AF">
        <w:rPr>
          <w:rFonts w:ascii="Times New Roman" w:hAnsi="Times New Roman" w:cs="Times New Roman"/>
          <w:sz w:val="24"/>
          <w:szCs w:val="24"/>
        </w:rPr>
        <w:t xml:space="preserve">A comment was made about the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F348A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ontents </w:t>
      </w:r>
      <w:r w:rsidR="00F348AF">
        <w:rPr>
          <w:rFonts w:ascii="Times New Roman" w:hAnsi="Times New Roman" w:cs="Times New Roman"/>
          <w:sz w:val="24"/>
          <w:szCs w:val="24"/>
        </w:rPr>
        <w:t xml:space="preserve">being incorrect, Ed Bove stated that </w:t>
      </w:r>
      <w:r>
        <w:rPr>
          <w:rFonts w:ascii="Times New Roman" w:hAnsi="Times New Roman" w:cs="Times New Roman"/>
          <w:sz w:val="24"/>
          <w:szCs w:val="24"/>
        </w:rPr>
        <w:t>doesn’t need to be considered</w:t>
      </w:r>
      <w:r w:rsidR="00F348AF">
        <w:rPr>
          <w:rFonts w:ascii="Times New Roman" w:hAnsi="Times New Roman" w:cs="Times New Roman"/>
          <w:sz w:val="24"/>
          <w:szCs w:val="24"/>
        </w:rPr>
        <w:t xml:space="preserve"> in discussion, it w</w:t>
      </w:r>
      <w:r>
        <w:rPr>
          <w:rFonts w:ascii="Times New Roman" w:hAnsi="Times New Roman" w:cs="Times New Roman"/>
          <w:sz w:val="24"/>
          <w:szCs w:val="24"/>
        </w:rPr>
        <w:t>ill auto correct as changes are made.</w:t>
      </w:r>
    </w:p>
    <w:p w14:paraId="75383BE5" w14:textId="2D2F54CA" w:rsidR="001F5E2D" w:rsidRDefault="001F5E2D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5 – </w:t>
      </w:r>
      <w:r w:rsidR="00F348AF">
        <w:rPr>
          <w:rFonts w:ascii="Times New Roman" w:hAnsi="Times New Roman" w:cs="Times New Roman"/>
          <w:sz w:val="24"/>
          <w:szCs w:val="24"/>
        </w:rPr>
        <w:t xml:space="preserve">L. MacKay stated the </w:t>
      </w:r>
      <w:r>
        <w:rPr>
          <w:rFonts w:ascii="Times New Roman" w:hAnsi="Times New Roman" w:cs="Times New Roman"/>
          <w:sz w:val="24"/>
          <w:szCs w:val="24"/>
        </w:rPr>
        <w:t xml:space="preserve">first sentence </w:t>
      </w:r>
      <w:r w:rsidR="00F348AF">
        <w:rPr>
          <w:rFonts w:ascii="Times New Roman" w:hAnsi="Times New Roman" w:cs="Times New Roman"/>
          <w:sz w:val="24"/>
          <w:szCs w:val="24"/>
        </w:rPr>
        <w:t xml:space="preserve">regarding the </w:t>
      </w:r>
      <w:r>
        <w:rPr>
          <w:rFonts w:ascii="Times New Roman" w:hAnsi="Times New Roman" w:cs="Times New Roman"/>
          <w:sz w:val="24"/>
          <w:szCs w:val="24"/>
        </w:rPr>
        <w:t xml:space="preserve">Vermont Planning and Development </w:t>
      </w:r>
      <w:r w:rsidR="001554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 </w:t>
      </w:r>
      <w:r w:rsidR="001F285E">
        <w:rPr>
          <w:rFonts w:ascii="Times New Roman" w:hAnsi="Times New Roman" w:cs="Times New Roman"/>
          <w:sz w:val="24"/>
          <w:szCs w:val="24"/>
        </w:rPr>
        <w:t>recites</w:t>
      </w:r>
      <w:r w:rsidR="00F348AF">
        <w:rPr>
          <w:rFonts w:ascii="Times New Roman" w:hAnsi="Times New Roman" w:cs="Times New Roman"/>
          <w:sz w:val="24"/>
          <w:szCs w:val="24"/>
        </w:rPr>
        <w:t xml:space="preserve"> the </w:t>
      </w:r>
      <w:r w:rsidR="00155461">
        <w:rPr>
          <w:rFonts w:ascii="Times New Roman" w:hAnsi="Times New Roman" w:cs="Times New Roman"/>
          <w:sz w:val="24"/>
          <w:szCs w:val="24"/>
        </w:rPr>
        <w:t>Vermont S</w:t>
      </w:r>
      <w:r w:rsidR="001F285E">
        <w:rPr>
          <w:rFonts w:ascii="Times New Roman" w:hAnsi="Times New Roman" w:cs="Times New Roman"/>
          <w:sz w:val="24"/>
          <w:szCs w:val="24"/>
        </w:rPr>
        <w:t>tatutes</w:t>
      </w:r>
      <w:r w:rsidR="00F348AF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itle 24, </w:t>
      </w:r>
      <w:r w:rsidR="00F348AF">
        <w:rPr>
          <w:rFonts w:ascii="Times New Roman" w:hAnsi="Times New Roman" w:cs="Times New Roman"/>
          <w:sz w:val="24"/>
          <w:szCs w:val="24"/>
        </w:rPr>
        <w:t>C</w:t>
      </w:r>
      <w:r w:rsidR="001F285E">
        <w:rPr>
          <w:rFonts w:ascii="Times New Roman" w:hAnsi="Times New Roman" w:cs="Times New Roman"/>
          <w:sz w:val="24"/>
          <w:szCs w:val="24"/>
        </w:rPr>
        <w:t>hapter</w:t>
      </w:r>
      <w:r>
        <w:rPr>
          <w:rFonts w:ascii="Times New Roman" w:hAnsi="Times New Roman" w:cs="Times New Roman"/>
          <w:sz w:val="24"/>
          <w:szCs w:val="24"/>
        </w:rPr>
        <w:t xml:space="preserve"> 117 or </w:t>
      </w:r>
      <w:r w:rsidR="00155461">
        <w:rPr>
          <w:rFonts w:ascii="Times New Roman" w:hAnsi="Times New Roman" w:cs="Times New Roman"/>
          <w:sz w:val="24"/>
          <w:szCs w:val="24"/>
        </w:rPr>
        <w:t xml:space="preserve">should it be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F348AF">
        <w:rPr>
          <w:rFonts w:ascii="Times New Roman" w:hAnsi="Times New Roman" w:cs="Times New Roman"/>
          <w:sz w:val="24"/>
          <w:szCs w:val="24"/>
        </w:rPr>
        <w:t>VSA</w:t>
      </w:r>
      <w:r>
        <w:rPr>
          <w:rFonts w:ascii="Times New Roman" w:hAnsi="Times New Roman" w:cs="Times New Roman"/>
          <w:sz w:val="24"/>
          <w:szCs w:val="24"/>
        </w:rPr>
        <w:t xml:space="preserve"> 4302</w:t>
      </w:r>
      <w:r w:rsidR="00F348AF">
        <w:rPr>
          <w:rFonts w:ascii="Times New Roman" w:hAnsi="Times New Roman" w:cs="Times New Roman"/>
          <w:sz w:val="24"/>
          <w:szCs w:val="24"/>
        </w:rPr>
        <w:t>.  She s</w:t>
      </w:r>
      <w:r>
        <w:rPr>
          <w:rFonts w:ascii="Times New Roman" w:hAnsi="Times New Roman" w:cs="Times New Roman"/>
          <w:sz w:val="24"/>
          <w:szCs w:val="24"/>
        </w:rPr>
        <w:t>pent a large amount of time trying to find them</w:t>
      </w:r>
      <w:r w:rsidR="00F348AF">
        <w:rPr>
          <w:rFonts w:ascii="Times New Roman" w:hAnsi="Times New Roman" w:cs="Times New Roman"/>
          <w:sz w:val="24"/>
          <w:szCs w:val="24"/>
        </w:rPr>
        <w:t xml:space="preserve"> and</w:t>
      </w:r>
      <w:r w:rsidR="00155461">
        <w:rPr>
          <w:rFonts w:ascii="Times New Roman" w:hAnsi="Times New Roman" w:cs="Times New Roman"/>
          <w:sz w:val="24"/>
          <w:szCs w:val="24"/>
        </w:rPr>
        <w:t xml:space="preserve"> found it to be under a different title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48AF">
        <w:rPr>
          <w:rFonts w:ascii="Times New Roman" w:hAnsi="Times New Roman" w:cs="Times New Roman"/>
          <w:sz w:val="24"/>
          <w:szCs w:val="24"/>
        </w:rPr>
        <w:t xml:space="preserve">After a brief discussion, </w:t>
      </w:r>
      <w:r>
        <w:rPr>
          <w:rFonts w:ascii="Times New Roman" w:hAnsi="Times New Roman" w:cs="Times New Roman"/>
          <w:sz w:val="24"/>
          <w:szCs w:val="24"/>
        </w:rPr>
        <w:t xml:space="preserve">Ed Bove stated </w:t>
      </w:r>
      <w:r w:rsidR="00F348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one works</w:t>
      </w:r>
      <w:r w:rsidR="00F34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8AF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discovered </w:t>
      </w:r>
      <w:r w:rsidR="00F348AF">
        <w:rPr>
          <w:rFonts w:ascii="Times New Roman" w:hAnsi="Times New Roman" w:cs="Times New Roman"/>
          <w:sz w:val="24"/>
          <w:szCs w:val="24"/>
        </w:rPr>
        <w:t xml:space="preserve">that it </w:t>
      </w:r>
      <w:r>
        <w:rPr>
          <w:rFonts w:ascii="Times New Roman" w:hAnsi="Times New Roman" w:cs="Times New Roman"/>
          <w:sz w:val="24"/>
          <w:szCs w:val="24"/>
        </w:rPr>
        <w:t xml:space="preserve">was in 4301 </w:t>
      </w:r>
      <w:r w:rsidR="00F348A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act </w:t>
      </w:r>
      <w:r w:rsidR="00F348A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referred to</w:t>
      </w:r>
      <w:r w:rsidR="00F348AF">
        <w:rPr>
          <w:rFonts w:ascii="Times New Roman" w:hAnsi="Times New Roman" w:cs="Times New Roman"/>
          <w:sz w:val="24"/>
          <w:szCs w:val="24"/>
        </w:rPr>
        <w:t>.</w:t>
      </w:r>
    </w:p>
    <w:p w14:paraId="7A0C76BE" w14:textId="7368BE1D" w:rsidR="001F5E2D" w:rsidRDefault="001F5E2D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6 – </w:t>
      </w:r>
      <w:r w:rsidR="00F348AF">
        <w:rPr>
          <w:rFonts w:ascii="Times New Roman" w:hAnsi="Times New Roman" w:cs="Times New Roman"/>
          <w:sz w:val="24"/>
          <w:szCs w:val="24"/>
        </w:rPr>
        <w:t>J. Rosenthal addressed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F348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bottom </w:t>
      </w:r>
      <w:r w:rsidR="00F348AF">
        <w:rPr>
          <w:rFonts w:ascii="Times New Roman" w:hAnsi="Times New Roman" w:cs="Times New Roman"/>
          <w:sz w:val="24"/>
          <w:szCs w:val="24"/>
        </w:rPr>
        <w:t xml:space="preserve">of the page the </w:t>
      </w:r>
      <w:r>
        <w:rPr>
          <w:rFonts w:ascii="Times New Roman" w:hAnsi="Times New Roman" w:cs="Times New Roman"/>
          <w:sz w:val="24"/>
          <w:szCs w:val="24"/>
        </w:rPr>
        <w:t xml:space="preserve">water source protection areas in </w:t>
      </w:r>
      <w:r w:rsidR="00F348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zoning districts</w:t>
      </w:r>
      <w:r w:rsidR="00F348AF">
        <w:rPr>
          <w:rFonts w:ascii="Times New Roman" w:hAnsi="Times New Roman" w:cs="Times New Roman"/>
          <w:sz w:val="24"/>
          <w:szCs w:val="24"/>
        </w:rPr>
        <w:t xml:space="preserve">.  Mr. Bove stated the </w:t>
      </w:r>
      <w:r>
        <w:rPr>
          <w:rFonts w:ascii="Times New Roman" w:hAnsi="Times New Roman" w:cs="Times New Roman"/>
          <w:sz w:val="24"/>
          <w:szCs w:val="24"/>
        </w:rPr>
        <w:t>water source protection has its own section</w:t>
      </w:r>
      <w:r w:rsidR="00F348A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page 9</w:t>
      </w:r>
      <w:r w:rsidR="00F348AF">
        <w:rPr>
          <w:rFonts w:ascii="Times New Roman" w:hAnsi="Times New Roman" w:cs="Times New Roman"/>
          <w:sz w:val="24"/>
          <w:szCs w:val="24"/>
        </w:rPr>
        <w:t>.</w:t>
      </w:r>
    </w:p>
    <w:p w14:paraId="532096E7" w14:textId="496D93BE" w:rsidR="007046D0" w:rsidRDefault="001F5E2D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8 – </w:t>
      </w:r>
      <w:r w:rsidR="00F348AF">
        <w:rPr>
          <w:rFonts w:ascii="Times New Roman" w:hAnsi="Times New Roman" w:cs="Times New Roman"/>
          <w:sz w:val="24"/>
          <w:szCs w:val="24"/>
        </w:rPr>
        <w:t>L. MacKay questioned the</w:t>
      </w:r>
      <w:r>
        <w:rPr>
          <w:rFonts w:ascii="Times New Roman" w:hAnsi="Times New Roman" w:cs="Times New Roman"/>
          <w:sz w:val="24"/>
          <w:szCs w:val="24"/>
        </w:rPr>
        <w:t xml:space="preserve"> lot sizes, </w:t>
      </w:r>
      <w:r w:rsidR="00F348AF">
        <w:rPr>
          <w:rFonts w:ascii="Times New Roman" w:hAnsi="Times New Roman" w:cs="Times New Roman"/>
          <w:sz w:val="24"/>
          <w:szCs w:val="24"/>
        </w:rPr>
        <w:t xml:space="preserve">and why </w:t>
      </w:r>
      <w:r>
        <w:rPr>
          <w:rFonts w:ascii="Times New Roman" w:hAnsi="Times New Roman" w:cs="Times New Roman"/>
          <w:sz w:val="24"/>
          <w:szCs w:val="24"/>
        </w:rPr>
        <w:t>didn’t do for recreation and commercial district.</w:t>
      </w:r>
      <w:r w:rsidR="00D1636A">
        <w:rPr>
          <w:rFonts w:ascii="Times New Roman" w:hAnsi="Times New Roman" w:cs="Times New Roman"/>
          <w:sz w:val="24"/>
          <w:szCs w:val="24"/>
        </w:rPr>
        <w:t xml:space="preserve"> </w:t>
      </w:r>
      <w:r w:rsidR="007046D0">
        <w:rPr>
          <w:rFonts w:ascii="Times New Roman" w:hAnsi="Times New Roman" w:cs="Times New Roman"/>
          <w:sz w:val="24"/>
          <w:szCs w:val="24"/>
        </w:rPr>
        <w:t xml:space="preserve">J. Rosenthal felt was 20,000 sq ft.  </w:t>
      </w:r>
      <w:r w:rsidR="00F348AF">
        <w:rPr>
          <w:rFonts w:ascii="Times New Roman" w:hAnsi="Times New Roman" w:cs="Times New Roman"/>
          <w:sz w:val="24"/>
          <w:szCs w:val="24"/>
        </w:rPr>
        <w:t xml:space="preserve">Mr. Bove </w:t>
      </w:r>
      <w:r w:rsidR="00D1636A">
        <w:rPr>
          <w:rFonts w:ascii="Times New Roman" w:hAnsi="Times New Roman" w:cs="Times New Roman"/>
          <w:sz w:val="24"/>
          <w:szCs w:val="24"/>
        </w:rPr>
        <w:t>point</w:t>
      </w:r>
      <w:r w:rsidR="00F348AF">
        <w:rPr>
          <w:rFonts w:ascii="Times New Roman" w:hAnsi="Times New Roman" w:cs="Times New Roman"/>
          <w:sz w:val="24"/>
          <w:szCs w:val="24"/>
        </w:rPr>
        <w:t xml:space="preserve">ed out this </w:t>
      </w:r>
      <w:r w:rsidR="00D1636A">
        <w:rPr>
          <w:rFonts w:ascii="Times New Roman" w:hAnsi="Times New Roman" w:cs="Times New Roman"/>
          <w:sz w:val="24"/>
          <w:szCs w:val="24"/>
        </w:rPr>
        <w:t xml:space="preserve">section is to outline the </w:t>
      </w:r>
      <w:r w:rsidR="001F285E">
        <w:rPr>
          <w:rFonts w:ascii="Times New Roman" w:hAnsi="Times New Roman" w:cs="Times New Roman"/>
          <w:sz w:val="24"/>
          <w:szCs w:val="24"/>
        </w:rPr>
        <w:t>districts. Discussion</w:t>
      </w:r>
      <w:r w:rsidR="00D1636A">
        <w:rPr>
          <w:rFonts w:ascii="Times New Roman" w:hAnsi="Times New Roman" w:cs="Times New Roman"/>
          <w:sz w:val="24"/>
          <w:szCs w:val="24"/>
        </w:rPr>
        <w:t xml:space="preserve"> on districts and what they include and where they are located</w:t>
      </w:r>
      <w:r w:rsidR="00155461">
        <w:rPr>
          <w:rFonts w:ascii="Times New Roman" w:hAnsi="Times New Roman" w:cs="Times New Roman"/>
          <w:sz w:val="24"/>
          <w:szCs w:val="24"/>
        </w:rPr>
        <w:t>, as well as</w:t>
      </w:r>
      <w:r w:rsidR="007508DD">
        <w:rPr>
          <w:rFonts w:ascii="Times New Roman" w:hAnsi="Times New Roman" w:cs="Times New Roman"/>
          <w:sz w:val="24"/>
          <w:szCs w:val="24"/>
        </w:rPr>
        <w:t xml:space="preserve"> uses and potential uses in districts.  Specific discussion on a recent permit application for a </w:t>
      </w:r>
      <w:r w:rsidR="001F285E">
        <w:rPr>
          <w:rFonts w:ascii="Times New Roman" w:hAnsi="Times New Roman" w:cs="Times New Roman"/>
          <w:sz w:val="24"/>
          <w:szCs w:val="24"/>
        </w:rPr>
        <w:t>childcare</w:t>
      </w:r>
      <w:r w:rsidR="007508DD">
        <w:rPr>
          <w:rFonts w:ascii="Times New Roman" w:hAnsi="Times New Roman" w:cs="Times New Roman"/>
          <w:sz w:val="24"/>
          <w:szCs w:val="24"/>
        </w:rPr>
        <w:t xml:space="preserve"> </w:t>
      </w:r>
      <w:r w:rsidR="001F285E">
        <w:rPr>
          <w:rFonts w:ascii="Times New Roman" w:hAnsi="Times New Roman" w:cs="Times New Roman"/>
          <w:sz w:val="24"/>
          <w:szCs w:val="24"/>
        </w:rPr>
        <w:t>facility</w:t>
      </w:r>
      <w:r w:rsidR="007508DD">
        <w:rPr>
          <w:rFonts w:ascii="Times New Roman" w:hAnsi="Times New Roman" w:cs="Times New Roman"/>
          <w:sz w:val="24"/>
          <w:szCs w:val="24"/>
        </w:rPr>
        <w:t xml:space="preserve"> </w:t>
      </w:r>
      <w:r w:rsidR="001F285E">
        <w:rPr>
          <w:rFonts w:ascii="Times New Roman" w:hAnsi="Times New Roman" w:cs="Times New Roman"/>
          <w:sz w:val="24"/>
          <w:szCs w:val="24"/>
        </w:rPr>
        <w:t>a</w:t>
      </w:r>
      <w:r w:rsidR="007508DD">
        <w:rPr>
          <w:rFonts w:ascii="Times New Roman" w:hAnsi="Times New Roman" w:cs="Times New Roman"/>
          <w:sz w:val="24"/>
          <w:szCs w:val="24"/>
        </w:rPr>
        <w:t xml:space="preserve">nd that she </w:t>
      </w:r>
      <w:r w:rsidR="007508DD">
        <w:rPr>
          <w:rFonts w:ascii="Times New Roman" w:hAnsi="Times New Roman" w:cs="Times New Roman"/>
          <w:sz w:val="24"/>
          <w:szCs w:val="24"/>
        </w:rPr>
        <w:lastRenderedPageBreak/>
        <w:t xml:space="preserve">has been requested to get an engineered site plan. </w:t>
      </w:r>
      <w:r w:rsidR="001F285E">
        <w:rPr>
          <w:rFonts w:ascii="Times New Roman" w:hAnsi="Times New Roman" w:cs="Times New Roman"/>
          <w:sz w:val="24"/>
          <w:szCs w:val="24"/>
        </w:rPr>
        <w:t>Lengthy</w:t>
      </w:r>
      <w:r w:rsidR="007508DD">
        <w:rPr>
          <w:rFonts w:ascii="Times New Roman" w:hAnsi="Times New Roman" w:cs="Times New Roman"/>
          <w:sz w:val="24"/>
          <w:szCs w:val="24"/>
        </w:rPr>
        <w:t xml:space="preserve"> discussion on </w:t>
      </w:r>
      <w:r w:rsidR="001F285E">
        <w:rPr>
          <w:rFonts w:ascii="Times New Roman" w:hAnsi="Times New Roman" w:cs="Times New Roman"/>
          <w:sz w:val="24"/>
          <w:szCs w:val="24"/>
        </w:rPr>
        <w:t>childcare</w:t>
      </w:r>
      <w:r w:rsidR="007508DD">
        <w:rPr>
          <w:rFonts w:ascii="Times New Roman" w:hAnsi="Times New Roman" w:cs="Times New Roman"/>
          <w:sz w:val="24"/>
          <w:szCs w:val="24"/>
        </w:rPr>
        <w:t>/day care facilities and what they are required to fulfil</w:t>
      </w:r>
      <w:r w:rsidR="00F92992">
        <w:rPr>
          <w:rFonts w:ascii="Times New Roman" w:hAnsi="Times New Roman" w:cs="Times New Roman"/>
          <w:sz w:val="24"/>
          <w:szCs w:val="24"/>
        </w:rPr>
        <w:t>l</w:t>
      </w:r>
      <w:r w:rsidR="007508DD">
        <w:rPr>
          <w:rFonts w:ascii="Times New Roman" w:hAnsi="Times New Roman" w:cs="Times New Roman"/>
          <w:sz w:val="24"/>
          <w:szCs w:val="24"/>
        </w:rPr>
        <w:t xml:space="preserve"> for regulations </w:t>
      </w:r>
      <w:r w:rsidR="00155461">
        <w:rPr>
          <w:rFonts w:ascii="Times New Roman" w:hAnsi="Times New Roman" w:cs="Times New Roman"/>
          <w:sz w:val="24"/>
          <w:szCs w:val="24"/>
        </w:rPr>
        <w:t xml:space="preserve">at </w:t>
      </w:r>
      <w:r w:rsidR="00F92992">
        <w:rPr>
          <w:rFonts w:ascii="Times New Roman" w:hAnsi="Times New Roman" w:cs="Times New Roman"/>
          <w:sz w:val="24"/>
          <w:szCs w:val="24"/>
        </w:rPr>
        <w:t>the</w:t>
      </w:r>
      <w:r w:rsidR="007F6AFA">
        <w:rPr>
          <w:rFonts w:ascii="Times New Roman" w:hAnsi="Times New Roman" w:cs="Times New Roman"/>
          <w:sz w:val="24"/>
          <w:szCs w:val="24"/>
        </w:rPr>
        <w:t xml:space="preserve"> </w:t>
      </w:r>
      <w:r w:rsidR="007508DD">
        <w:rPr>
          <w:rFonts w:ascii="Times New Roman" w:hAnsi="Times New Roman" w:cs="Times New Roman"/>
          <w:sz w:val="24"/>
          <w:szCs w:val="24"/>
        </w:rPr>
        <w:t>state and local level.</w:t>
      </w:r>
      <w:r w:rsidR="007046D0">
        <w:rPr>
          <w:rFonts w:ascii="Times New Roman" w:hAnsi="Times New Roman" w:cs="Times New Roman"/>
          <w:sz w:val="24"/>
          <w:szCs w:val="24"/>
        </w:rPr>
        <w:t xml:space="preserve">  Commission needs to go through the districts and be sure they are where they feel they should be and what is included in those districts.</w:t>
      </w:r>
    </w:p>
    <w:p w14:paraId="01B51E75" w14:textId="2BC407E5" w:rsidR="001F285E" w:rsidRDefault="001F285E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12 </w:t>
      </w:r>
      <w:r w:rsidR="002D2E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61">
        <w:rPr>
          <w:rFonts w:ascii="Times New Roman" w:hAnsi="Times New Roman" w:cs="Times New Roman"/>
          <w:sz w:val="24"/>
          <w:szCs w:val="24"/>
        </w:rPr>
        <w:t xml:space="preserve">L. MacKay inquired if the </w:t>
      </w:r>
      <w:r w:rsidR="002D2E7C">
        <w:rPr>
          <w:rFonts w:ascii="Times New Roman" w:hAnsi="Times New Roman" w:cs="Times New Roman"/>
          <w:sz w:val="24"/>
          <w:szCs w:val="24"/>
        </w:rPr>
        <w:t>AO should be spelled out as Administrative Officer</w:t>
      </w:r>
      <w:r w:rsidR="00155461">
        <w:rPr>
          <w:rFonts w:ascii="Times New Roman" w:hAnsi="Times New Roman" w:cs="Times New Roman"/>
          <w:sz w:val="24"/>
          <w:szCs w:val="24"/>
        </w:rPr>
        <w:t xml:space="preserve"> for clarity.</w:t>
      </w:r>
    </w:p>
    <w:p w14:paraId="3A67A5E7" w14:textId="0E3560D1" w:rsidR="001F285E" w:rsidRDefault="001F285E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13 </w:t>
      </w:r>
      <w:r w:rsidR="001554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61">
        <w:rPr>
          <w:rFonts w:ascii="Times New Roman" w:hAnsi="Times New Roman" w:cs="Times New Roman"/>
          <w:sz w:val="24"/>
          <w:szCs w:val="24"/>
        </w:rPr>
        <w:t xml:space="preserve">J. Bruno felt they should each </w:t>
      </w:r>
      <w:r>
        <w:rPr>
          <w:rFonts w:ascii="Times New Roman" w:hAnsi="Times New Roman" w:cs="Times New Roman"/>
          <w:sz w:val="24"/>
          <w:szCs w:val="24"/>
        </w:rPr>
        <w:t>go th</w:t>
      </w:r>
      <w:r w:rsidR="0015546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ug</w:t>
      </w:r>
      <w:r w:rsidR="001554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table of uses,</w:t>
      </w:r>
      <w:r w:rsidR="0015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r w:rsidR="00155461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can go through next </w:t>
      </w:r>
      <w:r w:rsidR="001554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eeting.  He sees a few that should be addressed.  Also need to go through the section of definitions</w:t>
      </w:r>
      <w:r w:rsidR="00F92992">
        <w:rPr>
          <w:rFonts w:ascii="Times New Roman" w:hAnsi="Times New Roman" w:cs="Times New Roman"/>
          <w:sz w:val="24"/>
          <w:szCs w:val="24"/>
        </w:rPr>
        <w:t>, and d</w:t>
      </w:r>
      <w:r>
        <w:rPr>
          <w:rFonts w:ascii="Times New Roman" w:hAnsi="Times New Roman" w:cs="Times New Roman"/>
          <w:sz w:val="24"/>
          <w:szCs w:val="24"/>
        </w:rPr>
        <w:t xml:space="preserve">iscussion on sale of </w:t>
      </w:r>
      <w:r w:rsidR="00155461">
        <w:rPr>
          <w:rFonts w:ascii="Times New Roman" w:hAnsi="Times New Roman" w:cs="Times New Roman"/>
          <w:sz w:val="24"/>
          <w:szCs w:val="24"/>
        </w:rPr>
        <w:t>firewood</w:t>
      </w:r>
      <w:r>
        <w:rPr>
          <w:rFonts w:ascii="Times New Roman" w:hAnsi="Times New Roman" w:cs="Times New Roman"/>
          <w:sz w:val="24"/>
          <w:szCs w:val="24"/>
        </w:rPr>
        <w:t xml:space="preserve"> for instance</w:t>
      </w:r>
      <w:r w:rsidR="00F92992">
        <w:rPr>
          <w:rFonts w:ascii="Times New Roman" w:hAnsi="Times New Roman" w:cs="Times New Roman"/>
          <w:sz w:val="24"/>
          <w:szCs w:val="24"/>
        </w:rPr>
        <w:t xml:space="preserve"> and </w:t>
      </w:r>
      <w:r w:rsidR="007F6AFA">
        <w:rPr>
          <w:rFonts w:ascii="Times New Roman" w:hAnsi="Times New Roman" w:cs="Times New Roman"/>
          <w:sz w:val="24"/>
          <w:szCs w:val="24"/>
        </w:rPr>
        <w:t>its</w:t>
      </w:r>
      <w:r w:rsidR="00F92992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155461">
        <w:rPr>
          <w:rFonts w:ascii="Times New Roman" w:hAnsi="Times New Roman" w:cs="Times New Roman"/>
          <w:sz w:val="24"/>
          <w:szCs w:val="24"/>
        </w:rPr>
        <w:t>.</w:t>
      </w:r>
    </w:p>
    <w:p w14:paraId="0F6B7483" w14:textId="567F263D" w:rsidR="001F285E" w:rsidRDefault="002D2E7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14 - Discussion on home occupation and whether is a change of use or an addition of a use to a home/residence.  </w:t>
      </w:r>
      <w:r w:rsidR="0014558C">
        <w:rPr>
          <w:rFonts w:ascii="Times New Roman" w:hAnsi="Times New Roman" w:cs="Times New Roman"/>
          <w:sz w:val="24"/>
          <w:szCs w:val="24"/>
        </w:rPr>
        <w:t>Should be addressed by administrative review.</w:t>
      </w:r>
    </w:p>
    <w:p w14:paraId="5919A83D" w14:textId="02E2222D" w:rsidR="007F6AFA" w:rsidRPr="00155461" w:rsidRDefault="007F6AFA" w:rsidP="007F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Rosenthal stated the DRB would like to see d</w:t>
      </w:r>
      <w:r w:rsidRPr="00155461">
        <w:rPr>
          <w:rFonts w:ascii="Times New Roman" w:hAnsi="Times New Roman" w:cs="Times New Roman"/>
          <w:sz w:val="24"/>
          <w:szCs w:val="24"/>
        </w:rPr>
        <w:t>iscussion on non-conforming uses in certain zones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55461">
        <w:rPr>
          <w:rFonts w:ascii="Times New Roman" w:hAnsi="Times New Roman" w:cs="Times New Roman"/>
          <w:sz w:val="24"/>
          <w:szCs w:val="24"/>
        </w:rPr>
        <w:t>lot sizes being met.</w:t>
      </w:r>
      <w:r>
        <w:rPr>
          <w:rFonts w:ascii="Times New Roman" w:hAnsi="Times New Roman" w:cs="Times New Roman"/>
          <w:sz w:val="24"/>
          <w:szCs w:val="24"/>
        </w:rPr>
        <w:t xml:space="preserve">  Ed Bove referred them to the definitions and pointed out the changes he made to the by-laws and general regulations on pages 46-48 which are statutorily sound. Also discussed waivers and where found and what is included in a waiver.</w:t>
      </w:r>
    </w:p>
    <w:p w14:paraId="7EDE008A" w14:textId="5D68A871" w:rsidR="002C1C47" w:rsidRDefault="002C1C47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55461">
        <w:rPr>
          <w:rFonts w:ascii="Times New Roman" w:hAnsi="Times New Roman" w:cs="Times New Roman"/>
          <w:sz w:val="24"/>
          <w:szCs w:val="24"/>
        </w:rPr>
        <w:t xml:space="preserve">. Bruno addressed the </w:t>
      </w:r>
      <w:r w:rsidR="007F6AF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minimum lot size in village commercial </w:t>
      </w:r>
      <w:r w:rsidR="00155461">
        <w:rPr>
          <w:rFonts w:ascii="Times New Roman" w:hAnsi="Times New Roman" w:cs="Times New Roman"/>
          <w:sz w:val="24"/>
          <w:szCs w:val="24"/>
        </w:rPr>
        <w:t xml:space="preserve">and stated he </w:t>
      </w:r>
      <w:r>
        <w:rPr>
          <w:rFonts w:ascii="Times New Roman" w:hAnsi="Times New Roman" w:cs="Times New Roman"/>
          <w:sz w:val="24"/>
          <w:szCs w:val="24"/>
        </w:rPr>
        <w:t>still cannot understand why that is</w:t>
      </w:r>
      <w:r w:rsidR="00155461">
        <w:rPr>
          <w:rFonts w:ascii="Times New Roman" w:hAnsi="Times New Roman" w:cs="Times New Roman"/>
          <w:sz w:val="24"/>
          <w:szCs w:val="24"/>
        </w:rPr>
        <w:t xml:space="preserve"> done that way.</w:t>
      </w:r>
      <w:r w:rsidR="007F6AFA">
        <w:rPr>
          <w:rFonts w:ascii="Times New Roman" w:hAnsi="Times New Roman" w:cs="Times New Roman"/>
          <w:sz w:val="24"/>
          <w:szCs w:val="24"/>
        </w:rPr>
        <w:t xml:space="preserve">  Mr. Bove stated it has to do with the coverage and setbacks.</w:t>
      </w:r>
    </w:p>
    <w:p w14:paraId="1312E3ED" w14:textId="2199911F" w:rsidR="0031230A" w:rsidRDefault="0031230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13 – Discussion on permitting and procedure, how should be addressed in the regulations whether a permit is required and the wording. </w:t>
      </w:r>
    </w:p>
    <w:p w14:paraId="74F64375" w14:textId="67E37DEE" w:rsidR="0031230A" w:rsidRDefault="0031230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Bruno suggested each member choose section of pages, example, he does page 1-20, someone else does 21-25, etc. and make notes to discuss with rest of commission.</w:t>
      </w:r>
    </w:p>
    <w:p w14:paraId="78C8E289" w14:textId="39EBC083" w:rsidR="0031230A" w:rsidRDefault="0031230A" w:rsidP="0031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18 – L. MacKay addressed parking space requirements.</w:t>
      </w:r>
    </w:p>
    <w:p w14:paraId="3CE1EFE2" w14:textId="4874967B" w:rsidR="007508DD" w:rsidRDefault="00177CC7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21 –</w:t>
      </w:r>
      <w:r w:rsidR="00155461">
        <w:rPr>
          <w:rFonts w:ascii="Times New Roman" w:hAnsi="Times New Roman" w:cs="Times New Roman"/>
          <w:sz w:val="24"/>
          <w:szCs w:val="24"/>
        </w:rPr>
        <w:t xml:space="preserve"> L. MacKay fel</w:t>
      </w:r>
      <w:r w:rsidR="00F92992">
        <w:rPr>
          <w:rFonts w:ascii="Times New Roman" w:hAnsi="Times New Roman" w:cs="Times New Roman"/>
          <w:sz w:val="24"/>
          <w:szCs w:val="24"/>
        </w:rPr>
        <w:t>t</w:t>
      </w:r>
      <w:r w:rsidR="0015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incomplete </w:t>
      </w:r>
      <w:r w:rsidR="00155461">
        <w:rPr>
          <w:rFonts w:ascii="Times New Roman" w:hAnsi="Times New Roman" w:cs="Times New Roman"/>
          <w:sz w:val="24"/>
          <w:szCs w:val="24"/>
        </w:rPr>
        <w:t>application being returned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92">
        <w:rPr>
          <w:rFonts w:ascii="Times New Roman" w:hAnsi="Times New Roman" w:cs="Times New Roman"/>
          <w:sz w:val="24"/>
          <w:szCs w:val="24"/>
        </w:rPr>
        <w:t xml:space="preserve">should be discussed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92992">
        <w:rPr>
          <w:rFonts w:ascii="Times New Roman" w:hAnsi="Times New Roman" w:cs="Times New Roman"/>
          <w:sz w:val="24"/>
          <w:szCs w:val="24"/>
        </w:rPr>
        <w:t xml:space="preserve">Ed Bove stated it is </w:t>
      </w:r>
      <w:r>
        <w:rPr>
          <w:rFonts w:ascii="Times New Roman" w:hAnsi="Times New Roman" w:cs="Times New Roman"/>
          <w:sz w:val="24"/>
          <w:szCs w:val="24"/>
        </w:rPr>
        <w:t>30 days to act on c</w:t>
      </w:r>
      <w:r w:rsidR="001554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mplete, but if incomplete, a certain</w:t>
      </w:r>
      <w:r w:rsidR="0015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day</w:t>
      </w:r>
      <w:r w:rsidR="00155461">
        <w:rPr>
          <w:rFonts w:ascii="Times New Roman" w:hAnsi="Times New Roman" w:cs="Times New Roman"/>
          <w:sz w:val="24"/>
          <w:szCs w:val="24"/>
        </w:rPr>
        <w:t>s to return to applicant.  It was suggested</w:t>
      </w:r>
      <w:r>
        <w:rPr>
          <w:rFonts w:ascii="Times New Roman" w:hAnsi="Times New Roman" w:cs="Times New Roman"/>
          <w:sz w:val="24"/>
          <w:szCs w:val="24"/>
        </w:rPr>
        <w:t xml:space="preserve"> 15 business days</w:t>
      </w:r>
      <w:r w:rsidR="00155461">
        <w:rPr>
          <w:rFonts w:ascii="Times New Roman" w:hAnsi="Times New Roman" w:cs="Times New Roman"/>
          <w:sz w:val="24"/>
          <w:szCs w:val="24"/>
        </w:rPr>
        <w:t>.</w:t>
      </w:r>
    </w:p>
    <w:p w14:paraId="3BBDBCDC" w14:textId="394AB294" w:rsidR="00593AFD" w:rsidRDefault="00593AFD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discussed starting at page 26 at next meeting, each member will do 10 pages.  F. Johnson will do pages 26-35, L. MacKay will do pages 36-45, J. Bruno will do 46-55.  E. Bove will make the changes discussed this evening and will do the changes from next and get to DRB for review.  Will continue at meeting on March 22</w:t>
      </w:r>
      <w:r w:rsidRPr="00593A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with Mr. Bove.</w:t>
      </w:r>
    </w:p>
    <w:p w14:paraId="529A1834" w14:textId="0B58F134" w:rsidR="00C512D7" w:rsidRDefault="00C512D7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D7">
        <w:rPr>
          <w:rFonts w:ascii="Times New Roman" w:hAnsi="Times New Roman" w:cs="Times New Roman"/>
          <w:b/>
          <w:bCs/>
          <w:sz w:val="24"/>
          <w:szCs w:val="24"/>
        </w:rPr>
        <w:t>Adjourn Meeting</w:t>
      </w:r>
      <w:r w:rsidR="00B1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1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>L. MacKay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made a </w:t>
      </w:r>
      <w:r w:rsidR="0068151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>otion to adjourn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 xml:space="preserve"> at 7:35pm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seconded.  All voted in favor.  </w:t>
      </w:r>
      <w:proofErr w:type="gramStart"/>
      <w:r w:rsidR="00AF659C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279C715B" w14:textId="4E05D21F" w:rsidR="00413020" w:rsidRDefault="00413020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05AC4C1" w14:textId="453B039E" w:rsidR="00413020" w:rsidRDefault="00413020" w:rsidP="00900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528D4" w14:textId="65A179F1" w:rsidR="00AA0435" w:rsidRPr="00A2445C" w:rsidRDefault="00413020" w:rsidP="00A2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Harvey, Recording Secretary</w:t>
      </w:r>
    </w:p>
    <w:sectPr w:rsidR="00AA0435" w:rsidRPr="00A2445C" w:rsidSect="00475CF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3E9" w14:textId="77777777" w:rsidR="00BF1C77" w:rsidRDefault="00BF1C77" w:rsidP="00191402">
      <w:pPr>
        <w:spacing w:after="0" w:line="240" w:lineRule="auto"/>
      </w:pPr>
      <w:r>
        <w:separator/>
      </w:r>
    </w:p>
  </w:endnote>
  <w:endnote w:type="continuationSeparator" w:id="0">
    <w:p w14:paraId="7CCEAD2A" w14:textId="77777777" w:rsidR="00BF1C77" w:rsidRDefault="00BF1C77" w:rsidP="0019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42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8CF65" w14:textId="53087F48" w:rsidR="007D4742" w:rsidRDefault="007D47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64BC6" w14:textId="28C05235" w:rsidR="007F6AFA" w:rsidRDefault="007F6AFA">
    <w:pPr>
      <w:pStyle w:val="Footer"/>
    </w:pPr>
    <w:r>
      <w:tab/>
    </w:r>
    <w:r>
      <w:tab/>
      <w:t>Planning Commission 2/22/22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BAA3" w14:textId="77777777" w:rsidR="00BF1C77" w:rsidRDefault="00BF1C77" w:rsidP="00191402">
      <w:pPr>
        <w:spacing w:after="0" w:line="240" w:lineRule="auto"/>
      </w:pPr>
      <w:r>
        <w:separator/>
      </w:r>
    </w:p>
  </w:footnote>
  <w:footnote w:type="continuationSeparator" w:id="0">
    <w:p w14:paraId="24CE55F3" w14:textId="77777777" w:rsidR="00BF1C77" w:rsidRDefault="00BF1C77" w:rsidP="0019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57037"/>
      <w:docPartObj>
        <w:docPartGallery w:val="Watermarks"/>
        <w:docPartUnique/>
      </w:docPartObj>
    </w:sdtPr>
    <w:sdtEndPr/>
    <w:sdtContent>
      <w:p w14:paraId="13B380CF" w14:textId="7E97D608" w:rsidR="00191402" w:rsidRDefault="00F13407">
        <w:pPr>
          <w:pStyle w:val="Header"/>
        </w:pPr>
        <w:r>
          <w:rPr>
            <w:noProof/>
          </w:rPr>
          <w:pict w14:anchorId="60858D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6BB"/>
    <w:multiLevelType w:val="hybridMultilevel"/>
    <w:tmpl w:val="09D229E2"/>
    <w:lvl w:ilvl="0" w:tplc="7D78CA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E"/>
    <w:rsid w:val="0001745D"/>
    <w:rsid w:val="00041BC4"/>
    <w:rsid w:val="00062BAB"/>
    <w:rsid w:val="000901F8"/>
    <w:rsid w:val="000A7322"/>
    <w:rsid w:val="000D6F4D"/>
    <w:rsid w:val="000E2B16"/>
    <w:rsid w:val="0011651B"/>
    <w:rsid w:val="00142C32"/>
    <w:rsid w:val="0014558C"/>
    <w:rsid w:val="00150DAD"/>
    <w:rsid w:val="00155461"/>
    <w:rsid w:val="00177CC7"/>
    <w:rsid w:val="00191402"/>
    <w:rsid w:val="001F0D08"/>
    <w:rsid w:val="001F285E"/>
    <w:rsid w:val="001F4D81"/>
    <w:rsid w:val="001F5E2D"/>
    <w:rsid w:val="00210E99"/>
    <w:rsid w:val="00227D32"/>
    <w:rsid w:val="002466EA"/>
    <w:rsid w:val="00246909"/>
    <w:rsid w:val="002479DA"/>
    <w:rsid w:val="0025226E"/>
    <w:rsid w:val="002726D1"/>
    <w:rsid w:val="00281D3A"/>
    <w:rsid w:val="002C1A53"/>
    <w:rsid w:val="002C1C47"/>
    <w:rsid w:val="002D2E7C"/>
    <w:rsid w:val="002E30A2"/>
    <w:rsid w:val="002E5BD4"/>
    <w:rsid w:val="002F1BD8"/>
    <w:rsid w:val="002F7AF5"/>
    <w:rsid w:val="00303B12"/>
    <w:rsid w:val="0031230A"/>
    <w:rsid w:val="00331FC1"/>
    <w:rsid w:val="003325AA"/>
    <w:rsid w:val="003D6A19"/>
    <w:rsid w:val="00413020"/>
    <w:rsid w:val="004562E1"/>
    <w:rsid w:val="00467877"/>
    <w:rsid w:val="00475CFB"/>
    <w:rsid w:val="004A136A"/>
    <w:rsid w:val="004E04FC"/>
    <w:rsid w:val="005670B1"/>
    <w:rsid w:val="00593AFD"/>
    <w:rsid w:val="005B3636"/>
    <w:rsid w:val="005B496D"/>
    <w:rsid w:val="005C054A"/>
    <w:rsid w:val="005C71AA"/>
    <w:rsid w:val="006101C5"/>
    <w:rsid w:val="006135A4"/>
    <w:rsid w:val="00633CC5"/>
    <w:rsid w:val="00681517"/>
    <w:rsid w:val="00681922"/>
    <w:rsid w:val="0068676C"/>
    <w:rsid w:val="006A219B"/>
    <w:rsid w:val="006C4D90"/>
    <w:rsid w:val="007018BE"/>
    <w:rsid w:val="007046D0"/>
    <w:rsid w:val="0070706A"/>
    <w:rsid w:val="00715423"/>
    <w:rsid w:val="007508DD"/>
    <w:rsid w:val="0077470F"/>
    <w:rsid w:val="00790A4E"/>
    <w:rsid w:val="007A0D66"/>
    <w:rsid w:val="007B0BA4"/>
    <w:rsid w:val="007C49EB"/>
    <w:rsid w:val="007D4742"/>
    <w:rsid w:val="007F0D6B"/>
    <w:rsid w:val="007F6AFA"/>
    <w:rsid w:val="00800D2C"/>
    <w:rsid w:val="00822266"/>
    <w:rsid w:val="00827DFB"/>
    <w:rsid w:val="0084102D"/>
    <w:rsid w:val="008635C8"/>
    <w:rsid w:val="00873E73"/>
    <w:rsid w:val="00884564"/>
    <w:rsid w:val="008A78F6"/>
    <w:rsid w:val="008C0635"/>
    <w:rsid w:val="008C29DE"/>
    <w:rsid w:val="008C5C4C"/>
    <w:rsid w:val="008D3FB9"/>
    <w:rsid w:val="008E274D"/>
    <w:rsid w:val="009000CC"/>
    <w:rsid w:val="009010BE"/>
    <w:rsid w:val="0090110C"/>
    <w:rsid w:val="00903EC9"/>
    <w:rsid w:val="00911191"/>
    <w:rsid w:val="00922D3A"/>
    <w:rsid w:val="009D4A01"/>
    <w:rsid w:val="00A013AC"/>
    <w:rsid w:val="00A16437"/>
    <w:rsid w:val="00A21363"/>
    <w:rsid w:val="00A2445C"/>
    <w:rsid w:val="00A46444"/>
    <w:rsid w:val="00A94B73"/>
    <w:rsid w:val="00AA0435"/>
    <w:rsid w:val="00AD3626"/>
    <w:rsid w:val="00AE27F9"/>
    <w:rsid w:val="00AF659C"/>
    <w:rsid w:val="00B12EE7"/>
    <w:rsid w:val="00B212F8"/>
    <w:rsid w:val="00B3491F"/>
    <w:rsid w:val="00B869DA"/>
    <w:rsid w:val="00B93979"/>
    <w:rsid w:val="00BB5C3E"/>
    <w:rsid w:val="00BE60FC"/>
    <w:rsid w:val="00BF1C77"/>
    <w:rsid w:val="00BF4BD1"/>
    <w:rsid w:val="00C02213"/>
    <w:rsid w:val="00C07E1B"/>
    <w:rsid w:val="00C208A9"/>
    <w:rsid w:val="00C36236"/>
    <w:rsid w:val="00C512D7"/>
    <w:rsid w:val="00C60445"/>
    <w:rsid w:val="00C95B4C"/>
    <w:rsid w:val="00D03AF7"/>
    <w:rsid w:val="00D129F4"/>
    <w:rsid w:val="00D15799"/>
    <w:rsid w:val="00D1636A"/>
    <w:rsid w:val="00D768B2"/>
    <w:rsid w:val="00DC23D4"/>
    <w:rsid w:val="00DD7550"/>
    <w:rsid w:val="00E322BB"/>
    <w:rsid w:val="00E3299D"/>
    <w:rsid w:val="00E33AF5"/>
    <w:rsid w:val="00E54A4F"/>
    <w:rsid w:val="00E6487A"/>
    <w:rsid w:val="00E96C73"/>
    <w:rsid w:val="00EC46EB"/>
    <w:rsid w:val="00EF46A1"/>
    <w:rsid w:val="00F11EA1"/>
    <w:rsid w:val="00F13407"/>
    <w:rsid w:val="00F348AF"/>
    <w:rsid w:val="00F92992"/>
    <w:rsid w:val="00FC5668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AD57"/>
  <w15:docId w15:val="{01D69CE0-7B70-4904-ADDD-7EFA123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02"/>
  </w:style>
  <w:style w:type="paragraph" w:styleId="Footer">
    <w:name w:val="footer"/>
    <w:basedOn w:val="Normal"/>
    <w:link w:val="Foot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02"/>
  </w:style>
  <w:style w:type="paragraph" w:styleId="ListParagraph">
    <w:name w:val="List Paragraph"/>
    <w:basedOn w:val="Normal"/>
    <w:uiPriority w:val="34"/>
    <w:qFormat/>
    <w:rsid w:val="002C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6K0Xv7D2hWkH87zWkE9NR6wif1NpESLE0-OYLkIPeIcc-IVFWdHxZaxjoF-3dyY.OvSJDysfeR2teA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dcterms:created xsi:type="dcterms:W3CDTF">2022-03-08T18:32:00Z</dcterms:created>
  <dcterms:modified xsi:type="dcterms:W3CDTF">2022-03-08T18:32:00Z</dcterms:modified>
</cp:coreProperties>
</file>